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EB7" w:rsidRPr="00E57EB7" w:rsidRDefault="00E57EB7" w:rsidP="00E57EB7">
      <w:pPr>
        <w:widowControl w:val="0"/>
        <w:autoSpaceDE w:val="0"/>
        <w:autoSpaceDN w:val="0"/>
        <w:spacing w:before="134" w:after="0" w:line="360" w:lineRule="auto"/>
        <w:ind w:left="3402" w:right="439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E57EB7">
        <w:rPr>
          <w:rFonts w:ascii="Arial" w:eastAsia="Times New Roman" w:hAnsi="Arial" w:cs="Arial"/>
          <w:b/>
          <w:bCs/>
          <w:sz w:val="20"/>
          <w:szCs w:val="20"/>
          <w:lang w:val="pt-PT"/>
        </w:rPr>
        <w:t>ANEXO VI</w:t>
      </w:r>
    </w:p>
    <w:p w:rsidR="00E57EB7" w:rsidRPr="00E57EB7" w:rsidRDefault="00E57EB7" w:rsidP="00E57EB7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tabs>
          <w:tab w:val="left" w:pos="10161"/>
        </w:tabs>
        <w:autoSpaceDE w:val="0"/>
        <w:autoSpaceDN w:val="0"/>
        <w:spacing w:after="0" w:line="360" w:lineRule="auto"/>
        <w:ind w:left="1058" w:right="1259"/>
        <w:rPr>
          <w:rFonts w:ascii="Arial" w:eastAsia="Times New Roman" w:hAnsi="Arial" w:cs="Arial"/>
          <w:b/>
          <w:bCs/>
          <w:lang w:val="pt-PT"/>
        </w:rPr>
      </w:pPr>
      <w:r w:rsidRPr="00E57EB7">
        <w:rPr>
          <w:rFonts w:ascii="Arial" w:eastAsia="Times New Roman" w:hAnsi="Arial" w:cs="Arial"/>
          <w:b/>
          <w:bCs/>
          <w:lang w:val="pt-PT"/>
        </w:rPr>
        <w:t>MODELO DE DECLARAÇÃO QUE NÃO EMPREGA MENORES</w:t>
      </w:r>
    </w:p>
    <w:p w:rsidR="00E57EB7" w:rsidRPr="00E57EB7" w:rsidRDefault="00E57EB7" w:rsidP="00E57EB7">
      <w:pPr>
        <w:widowControl w:val="0"/>
        <w:tabs>
          <w:tab w:val="left" w:pos="10161"/>
        </w:tabs>
        <w:autoSpaceDE w:val="0"/>
        <w:autoSpaceDN w:val="0"/>
        <w:spacing w:after="0" w:line="360" w:lineRule="auto"/>
        <w:ind w:left="1058" w:right="1259" w:firstLine="943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tabs>
          <w:tab w:val="left" w:pos="10161"/>
        </w:tabs>
        <w:autoSpaceDE w:val="0"/>
        <w:autoSpaceDN w:val="0"/>
        <w:spacing w:after="0" w:line="360" w:lineRule="auto"/>
        <w:ind w:left="1058" w:right="1259" w:firstLine="943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 w:rsidRPr="00E57EB7">
        <w:rPr>
          <w:rFonts w:ascii="Arial" w:eastAsia="Times New Roman" w:hAnsi="Arial" w:cs="Arial"/>
          <w:sz w:val="20"/>
          <w:szCs w:val="20"/>
          <w:lang w:val="pt-PT"/>
        </w:rPr>
        <w:t>A CREDENCIADA abaixo identificada DECLARA, para fins do disposto no inciso XXXIII</w:t>
      </w:r>
      <w:r w:rsidRPr="00E57EB7">
        <w:rPr>
          <w:rFonts w:ascii="Arial" w:eastAsia="Times New Roman" w:hAnsi="Arial" w:cs="Arial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do</w:t>
      </w:r>
      <w:r w:rsidRPr="00E57EB7">
        <w:rPr>
          <w:rFonts w:ascii="Arial" w:eastAsia="Times New Roman" w:hAnsi="Arial" w:cs="Arial"/>
          <w:spacing w:val="-7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art.</w:t>
      </w:r>
      <w:r w:rsidRPr="00E57EB7">
        <w:rPr>
          <w:rFonts w:ascii="Arial" w:eastAsia="Times New Roman" w:hAnsi="Arial" w:cs="Arial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7º</w:t>
      </w:r>
      <w:r w:rsidRPr="00E57EB7">
        <w:rPr>
          <w:rFonts w:ascii="Arial" w:eastAsia="Times New Roman" w:hAnsi="Arial" w:cs="Arial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da</w:t>
      </w: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Constituição</w:t>
      </w: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Federal,</w:t>
      </w:r>
      <w:r w:rsidRPr="00E57EB7">
        <w:rPr>
          <w:rFonts w:ascii="Arial" w:eastAsia="Times New Roman" w:hAnsi="Arial" w:cs="Arial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7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5</w:t>
      </w:r>
      <w:r w:rsidRPr="00E57EB7">
        <w:rPr>
          <w:rFonts w:ascii="Arial" w:eastAsia="Times New Roman" w:hAnsi="Arial" w:cs="Arial"/>
          <w:spacing w:val="-6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7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outubro</w:t>
      </w:r>
      <w:r w:rsidRPr="00E57EB7">
        <w:rPr>
          <w:rFonts w:ascii="Arial" w:eastAsia="Times New Roman" w:hAnsi="Arial" w:cs="Arial"/>
          <w:spacing w:val="-6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7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1988,</w:t>
      </w:r>
      <w:r w:rsidRPr="00E57EB7">
        <w:rPr>
          <w:rFonts w:ascii="Arial" w:eastAsia="Times New Roman" w:hAnsi="Arial" w:cs="Arial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e</w:t>
      </w:r>
      <w:r w:rsidRPr="00E57EB7">
        <w:rPr>
          <w:rFonts w:ascii="Arial" w:eastAsia="Times New Roman" w:hAnsi="Arial" w:cs="Arial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no</w:t>
      </w: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inciso</w:t>
      </w: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V</w:t>
      </w: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do</w:t>
      </w:r>
      <w:r w:rsidRPr="00E57EB7">
        <w:rPr>
          <w:rFonts w:ascii="Arial" w:eastAsia="Times New Roman" w:hAnsi="Arial" w:cs="Arial"/>
          <w:spacing w:val="-7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art.</w:t>
      </w:r>
      <w:r w:rsidRPr="00E57EB7">
        <w:rPr>
          <w:rFonts w:ascii="Arial" w:eastAsia="Times New Roman" w:hAnsi="Arial" w:cs="Arial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27</w:t>
      </w: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da Lei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nº 8.666, de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21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junho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1993, acrescido</w:t>
      </w:r>
      <w:r w:rsidRPr="00E57EB7">
        <w:rPr>
          <w:rFonts w:ascii="Arial" w:eastAsia="Times New Roman" w:hAnsi="Arial" w:cs="Arial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pela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Lei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nº 9.854,</w:t>
      </w:r>
      <w:r w:rsidRPr="00E57EB7">
        <w:rPr>
          <w:rFonts w:ascii="Arial" w:eastAsia="Times New Roman" w:hAnsi="Arial" w:cs="Arial"/>
          <w:spacing w:val="-2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27</w:t>
      </w:r>
      <w:r w:rsidRPr="00E57EB7">
        <w:rPr>
          <w:rFonts w:ascii="Arial" w:eastAsia="Times New Roman" w:hAnsi="Arial" w:cs="Arial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outubro</w:t>
      </w:r>
      <w:r w:rsidRPr="00E57EB7">
        <w:rPr>
          <w:rFonts w:ascii="Arial" w:eastAsia="Times New Roman" w:hAnsi="Arial" w:cs="Arial"/>
          <w:spacing w:val="-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1999, que</w:t>
      </w:r>
      <w:r w:rsidRPr="00E57EB7">
        <w:rPr>
          <w:rFonts w:ascii="Arial" w:eastAsia="Times New Roman" w:hAnsi="Arial" w:cs="Arial"/>
          <w:spacing w:val="-9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não</w:t>
      </w:r>
      <w:r w:rsidRPr="00E57EB7">
        <w:rPr>
          <w:rFonts w:ascii="Arial" w:eastAsia="Times New Roman" w:hAnsi="Arial" w:cs="Arial"/>
          <w:spacing w:val="-1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possui</w:t>
      </w:r>
      <w:r w:rsidRPr="00E57EB7">
        <w:rPr>
          <w:rFonts w:ascii="Arial" w:eastAsia="Times New Roman" w:hAnsi="Arial" w:cs="Arial"/>
          <w:spacing w:val="-10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em</w:t>
      </w:r>
      <w:r w:rsidRPr="00E57EB7">
        <w:rPr>
          <w:rFonts w:ascii="Arial" w:eastAsia="Times New Roman" w:hAnsi="Arial" w:cs="Arial"/>
          <w:spacing w:val="-10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seu</w:t>
      </w:r>
      <w:r w:rsidRPr="00E57EB7">
        <w:rPr>
          <w:rFonts w:ascii="Arial" w:eastAsia="Times New Roman" w:hAnsi="Arial" w:cs="Arial"/>
          <w:spacing w:val="-12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quadro</w:t>
      </w:r>
      <w:r w:rsidRPr="00E57EB7">
        <w:rPr>
          <w:rFonts w:ascii="Arial" w:eastAsia="Times New Roman" w:hAnsi="Arial" w:cs="Arial"/>
          <w:spacing w:val="-8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12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pessoal</w:t>
      </w:r>
      <w:r w:rsidRPr="00E57EB7">
        <w:rPr>
          <w:rFonts w:ascii="Arial" w:eastAsia="Times New Roman" w:hAnsi="Arial" w:cs="Arial"/>
          <w:spacing w:val="-9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empregado(s)</w:t>
      </w:r>
      <w:r w:rsidRPr="00E57EB7">
        <w:rPr>
          <w:rFonts w:ascii="Arial" w:eastAsia="Times New Roman" w:hAnsi="Arial" w:cs="Arial"/>
          <w:spacing w:val="-10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com</w:t>
      </w:r>
      <w:r w:rsidRPr="00E57EB7">
        <w:rPr>
          <w:rFonts w:ascii="Arial" w:eastAsia="Times New Roman" w:hAnsi="Arial" w:cs="Arial"/>
          <w:spacing w:val="-10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menos</w:t>
      </w:r>
      <w:r w:rsidRPr="00E57EB7">
        <w:rPr>
          <w:rFonts w:ascii="Arial" w:eastAsia="Times New Roman" w:hAnsi="Arial" w:cs="Arial"/>
          <w:spacing w:val="-1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12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18</w:t>
      </w:r>
      <w:r w:rsidRPr="00E57EB7">
        <w:rPr>
          <w:rFonts w:ascii="Arial" w:eastAsia="Times New Roman" w:hAnsi="Arial" w:cs="Arial"/>
          <w:spacing w:val="-9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(dezoito)</w:t>
      </w:r>
      <w:r w:rsidRPr="00E57EB7">
        <w:rPr>
          <w:rFonts w:ascii="Arial" w:eastAsia="Times New Roman" w:hAnsi="Arial" w:cs="Arial"/>
          <w:spacing w:val="-10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anos</w:t>
      </w:r>
      <w:r w:rsidRPr="00E57EB7">
        <w:rPr>
          <w:rFonts w:ascii="Arial" w:eastAsia="Times New Roman" w:hAnsi="Arial" w:cs="Arial"/>
          <w:spacing w:val="-11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em trabalho noturno, perigoso ou insalubre, e em qualquer trabalho menores de 16 (dezesseis) anos, salvo na condição de aprendiz a partir de 14 (quatorze) anos.</w:t>
      </w: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ind w:left="1058"/>
        <w:rPr>
          <w:rFonts w:ascii="Arial" w:eastAsia="Times New Roman" w:hAnsi="Arial" w:cs="Arial"/>
          <w:sz w:val="20"/>
          <w:szCs w:val="20"/>
          <w:lang w:val="pt-PT"/>
        </w:rPr>
      </w:pPr>
      <w:r w:rsidRPr="00E57EB7">
        <w:rPr>
          <w:rFonts w:ascii="Arial" w:eastAsia="Times New Roman" w:hAnsi="Arial" w:cs="Arial"/>
          <w:sz w:val="20"/>
          <w:szCs w:val="20"/>
          <w:lang w:val="pt-PT"/>
        </w:rPr>
        <w:t>Razão</w:t>
      </w: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Social</w:t>
      </w:r>
      <w:r w:rsidRPr="00E57EB7">
        <w:rPr>
          <w:rFonts w:ascii="Arial" w:eastAsia="Times New Roman" w:hAnsi="Arial" w:cs="Arial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da</w:t>
      </w:r>
      <w:r w:rsidRPr="00E57EB7">
        <w:rPr>
          <w:rFonts w:ascii="Arial" w:eastAsia="Times New Roman" w:hAnsi="Arial" w:cs="Arial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pacing w:val="-2"/>
          <w:sz w:val="20"/>
          <w:szCs w:val="20"/>
          <w:lang w:val="pt-PT"/>
        </w:rPr>
        <w:t>Empresa:</w:t>
      </w:r>
    </w:p>
    <w:p w:rsidR="00E57EB7" w:rsidRPr="00E57EB7" w:rsidRDefault="00E57EB7" w:rsidP="00E57EB7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ind w:left="1058"/>
        <w:rPr>
          <w:rFonts w:ascii="Arial" w:eastAsia="Times New Roman" w:hAnsi="Arial" w:cs="Arial"/>
          <w:sz w:val="20"/>
          <w:szCs w:val="20"/>
          <w:lang w:val="pt-PT"/>
        </w:rPr>
      </w:pP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>CNPJ:</w:t>
      </w:r>
    </w:p>
    <w:p w:rsidR="00E57EB7" w:rsidRPr="00E57EB7" w:rsidRDefault="00E57EB7" w:rsidP="00E57EB7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357" w:lineRule="auto"/>
        <w:ind w:left="1058" w:right="1316"/>
        <w:rPr>
          <w:rFonts w:ascii="Arial" w:eastAsia="Times New Roman" w:hAnsi="Arial" w:cs="Arial"/>
          <w:sz w:val="20"/>
          <w:szCs w:val="20"/>
          <w:lang w:val="pt-PT"/>
        </w:rPr>
      </w:pPr>
      <w:r w:rsidRPr="00E57EB7">
        <w:rPr>
          <w:rFonts w:ascii="Arial" w:eastAsia="Times New Roman" w:hAnsi="Arial" w:cs="Arial"/>
          <w:sz w:val="20"/>
          <w:szCs w:val="20"/>
          <w:lang w:val="pt-PT"/>
        </w:rPr>
        <w:t xml:space="preserve">Ressalva: emprega menor, a partir de quatorze anos, na condição de aprendiz (Marcar com </w:t>
      </w:r>
      <w:r w:rsidRPr="00E57EB7">
        <w:rPr>
          <w:rFonts w:ascii="Arial" w:eastAsia="Times New Roman" w:hAnsi="Arial" w:cs="Arial"/>
          <w:spacing w:val="-6"/>
          <w:sz w:val="20"/>
          <w:szCs w:val="20"/>
          <w:lang w:val="pt-PT"/>
        </w:rPr>
        <w:t>X)</w:t>
      </w: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tbl>
      <w:tblPr>
        <w:tblStyle w:val="TableNormal"/>
        <w:tblW w:w="0" w:type="auto"/>
        <w:tblInd w:w="113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52"/>
      </w:tblGrid>
      <w:tr w:rsidR="00E57EB7" w:rsidRPr="00E57EB7" w:rsidTr="00555B43">
        <w:trPr>
          <w:trHeight w:val="369"/>
        </w:trPr>
        <w:tc>
          <w:tcPr>
            <w:tcW w:w="550" w:type="dxa"/>
          </w:tcPr>
          <w:p w:rsidR="00E57EB7" w:rsidRPr="00E57EB7" w:rsidRDefault="00E57EB7" w:rsidP="00E57EB7">
            <w:pPr>
              <w:spacing w:before="27"/>
              <w:ind w:left="37" w:right="116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57EB7">
              <w:rPr>
                <w:rFonts w:ascii="Arial" w:hAnsi="Arial" w:cs="Arial"/>
                <w:spacing w:val="-5"/>
                <w:sz w:val="20"/>
                <w:szCs w:val="20"/>
                <w:lang w:val="pt-PT"/>
              </w:rPr>
              <w:t>SIM</w:t>
            </w:r>
          </w:p>
        </w:tc>
        <w:tc>
          <w:tcPr>
            <w:tcW w:w="752" w:type="dxa"/>
            <w:tcBorders>
              <w:right w:val="double" w:sz="2" w:space="0" w:color="808080"/>
            </w:tcBorders>
          </w:tcPr>
          <w:p w:rsidR="00E57EB7" w:rsidRPr="00E57EB7" w:rsidRDefault="00E57EB7" w:rsidP="00E57EB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7EB7" w:rsidRPr="00E57EB7" w:rsidTr="00555B43">
        <w:trPr>
          <w:trHeight w:val="368"/>
        </w:trPr>
        <w:tc>
          <w:tcPr>
            <w:tcW w:w="550" w:type="dxa"/>
            <w:tcBorders>
              <w:bottom w:val="double" w:sz="2" w:space="0" w:color="808080"/>
            </w:tcBorders>
          </w:tcPr>
          <w:p w:rsidR="00E57EB7" w:rsidRPr="00E57EB7" w:rsidRDefault="00E57EB7" w:rsidP="00E57EB7">
            <w:pPr>
              <w:spacing w:before="29"/>
              <w:ind w:left="37" w:right="38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57EB7">
              <w:rPr>
                <w:rFonts w:ascii="Arial" w:hAnsi="Arial" w:cs="Arial"/>
                <w:spacing w:val="-5"/>
                <w:sz w:val="20"/>
                <w:szCs w:val="20"/>
                <w:lang w:val="pt-PT"/>
              </w:rPr>
              <w:t>NÃO</w:t>
            </w:r>
          </w:p>
        </w:tc>
        <w:tc>
          <w:tcPr>
            <w:tcW w:w="752" w:type="dxa"/>
            <w:tcBorders>
              <w:bottom w:val="double" w:sz="2" w:space="0" w:color="808080"/>
              <w:right w:val="double" w:sz="2" w:space="0" w:color="808080"/>
            </w:tcBorders>
          </w:tcPr>
          <w:p w:rsidR="00E57EB7" w:rsidRPr="00E57EB7" w:rsidRDefault="00E57EB7" w:rsidP="00E57EB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before="94" w:after="0" w:line="240" w:lineRule="auto"/>
        <w:ind w:right="1263"/>
        <w:jc w:val="right"/>
        <w:rPr>
          <w:rFonts w:ascii="Arial" w:eastAsia="Times New Roman" w:hAnsi="Arial" w:cs="Arial"/>
          <w:sz w:val="20"/>
          <w:szCs w:val="20"/>
          <w:lang w:val="pt-PT"/>
        </w:rPr>
      </w:pPr>
      <w:r w:rsidRPr="00E57EB7">
        <w:rPr>
          <w:rFonts w:ascii="Arial" w:eastAsia="Times New Roman" w:hAnsi="Arial" w:cs="Arial"/>
          <w:sz w:val="20"/>
          <w:szCs w:val="20"/>
          <w:lang w:val="pt-PT"/>
        </w:rPr>
        <w:t>Cidade/UF,</w:t>
      </w:r>
      <w:r w:rsidRPr="00E57EB7">
        <w:rPr>
          <w:rFonts w:ascii="Arial" w:eastAsia="Times New Roman" w:hAnsi="Arial" w:cs="Arial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dia</w:t>
      </w:r>
      <w:r w:rsidRPr="00E57EB7">
        <w:rPr>
          <w:rFonts w:ascii="Arial" w:eastAsia="Times New Roman" w:hAnsi="Arial" w:cs="Arial"/>
          <w:spacing w:val="-6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7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mês</w:t>
      </w:r>
      <w:r w:rsidRPr="00E57EB7">
        <w:rPr>
          <w:rFonts w:ascii="Arial" w:eastAsia="Times New Roman" w:hAnsi="Arial" w:cs="Arial"/>
          <w:spacing w:val="-8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z w:val="20"/>
          <w:szCs w:val="20"/>
          <w:lang w:val="pt-PT"/>
        </w:rPr>
        <w:t>de</w:t>
      </w:r>
      <w:r w:rsidRPr="00E57EB7">
        <w:rPr>
          <w:rFonts w:ascii="Arial" w:eastAsia="Times New Roman" w:hAnsi="Arial" w:cs="Arial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spacing w:val="-4"/>
          <w:sz w:val="20"/>
          <w:szCs w:val="20"/>
          <w:lang w:val="pt-PT"/>
        </w:rPr>
        <w:t>2023</w:t>
      </w: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b/>
          <w:sz w:val="20"/>
          <w:szCs w:val="20"/>
          <w:lang w:val="pt-PT"/>
        </w:rPr>
      </w:pPr>
    </w:p>
    <w:p w:rsidR="00E57EB7" w:rsidRPr="00E57EB7" w:rsidRDefault="00E57EB7" w:rsidP="00E57EB7">
      <w:pPr>
        <w:widowControl w:val="0"/>
        <w:autoSpaceDE w:val="0"/>
        <w:autoSpaceDN w:val="0"/>
        <w:spacing w:before="94" w:after="0" w:line="360" w:lineRule="auto"/>
        <w:ind w:left="1222" w:right="1316"/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</w:pPr>
      <w:r w:rsidRPr="00E57EB7">
        <w:rPr>
          <w:rFonts w:ascii="Arial" w:eastAsia="Times New Roman" w:hAnsi="Arial" w:cs="Arial"/>
          <w:b/>
          <w:iCs/>
          <w:color w:val="FF0000"/>
          <w:sz w:val="20"/>
          <w:szCs w:val="20"/>
          <w:lang w:val="pt-PT"/>
        </w:rPr>
        <w:t>LEMBRETE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 xml:space="preserve">: a Declaração deverá ser </w:t>
      </w:r>
      <w:r w:rsidRPr="00E57EB7">
        <w:rPr>
          <w:rFonts w:ascii="Arial" w:eastAsia="Times New Roman" w:hAnsi="Arial" w:cs="Arial"/>
          <w:b/>
          <w:iCs/>
          <w:color w:val="FF0000"/>
          <w:sz w:val="20"/>
          <w:szCs w:val="20"/>
          <w:lang w:val="pt-PT"/>
        </w:rPr>
        <w:t xml:space="preserve">assinada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 xml:space="preserve">pelo(s) representante(s) legal(is) </w:t>
      </w:r>
      <w:r w:rsidRPr="00E57EB7">
        <w:rPr>
          <w:rFonts w:ascii="Arial" w:eastAsia="Times New Roman" w:hAnsi="Arial" w:cs="Arial"/>
          <w:b/>
          <w:iCs/>
          <w:color w:val="FF0000"/>
          <w:sz w:val="20"/>
          <w:szCs w:val="20"/>
          <w:lang w:val="pt-PT"/>
        </w:rPr>
        <w:t xml:space="preserve">de forma não eletrônica, extraindo-se cópia digitalizada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 xml:space="preserve">para </w:t>
      </w:r>
      <w:r w:rsidRPr="00E57EB7">
        <w:rPr>
          <w:rFonts w:ascii="Arial" w:eastAsia="Times New Roman" w:hAnsi="Arial" w:cs="Arial"/>
          <w:b/>
          <w:iCs/>
          <w:color w:val="FF0000"/>
          <w:sz w:val="20"/>
          <w:szCs w:val="20"/>
          <w:lang w:val="pt-PT"/>
        </w:rPr>
        <w:t>envio por meio do Protocolo</w:t>
      </w:r>
      <w:r w:rsidRPr="00E57EB7">
        <w:rPr>
          <w:rFonts w:ascii="Arial" w:eastAsia="Times New Roman" w:hAnsi="Arial" w:cs="Arial"/>
          <w:b/>
          <w:iCs/>
          <w:color w:val="FF0000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b/>
          <w:iCs/>
          <w:color w:val="FF0000"/>
          <w:sz w:val="20"/>
          <w:szCs w:val="20"/>
          <w:lang w:val="pt-PT"/>
        </w:rPr>
        <w:t>Eletrônico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,</w:t>
      </w:r>
      <w:r w:rsidRPr="00E57EB7">
        <w:rPr>
          <w:rFonts w:ascii="Arial" w:eastAsia="Times New Roman" w:hAnsi="Arial" w:cs="Arial"/>
          <w:iCs/>
          <w:color w:val="FF0000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conforme</w:t>
      </w:r>
      <w:r w:rsidRPr="00E57EB7">
        <w:rPr>
          <w:rFonts w:ascii="Arial" w:eastAsia="Times New Roman" w:hAnsi="Arial" w:cs="Arial"/>
          <w:iCs/>
          <w:color w:val="FF0000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orientações</w:t>
      </w:r>
      <w:r w:rsidRPr="00E57EB7">
        <w:rPr>
          <w:rFonts w:ascii="Arial" w:eastAsia="Times New Roman" w:hAnsi="Arial" w:cs="Arial"/>
          <w:iCs/>
          <w:color w:val="FF0000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do</w:t>
      </w:r>
      <w:r w:rsidRPr="00E57EB7">
        <w:rPr>
          <w:rFonts w:ascii="Arial" w:eastAsia="Times New Roman" w:hAnsi="Arial" w:cs="Arial"/>
          <w:iCs/>
          <w:color w:val="FF0000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edital</w:t>
      </w:r>
      <w:r w:rsidRPr="00E57EB7">
        <w:rPr>
          <w:rFonts w:ascii="Arial" w:eastAsia="Times New Roman" w:hAnsi="Arial" w:cs="Arial"/>
          <w:iCs/>
          <w:color w:val="FF0000"/>
          <w:spacing w:val="-4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para</w:t>
      </w:r>
      <w:r w:rsidRPr="00E57EB7">
        <w:rPr>
          <w:rFonts w:ascii="Arial" w:eastAsia="Times New Roman" w:hAnsi="Arial" w:cs="Arial"/>
          <w:iCs/>
          <w:color w:val="FF0000"/>
          <w:spacing w:val="-3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o</w:t>
      </w:r>
      <w:r w:rsidRPr="00E57EB7">
        <w:rPr>
          <w:rFonts w:ascii="Arial" w:eastAsia="Times New Roman" w:hAnsi="Arial" w:cs="Arial"/>
          <w:iCs/>
          <w:color w:val="FF0000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encaminhamento</w:t>
      </w:r>
      <w:r w:rsidRPr="00E57EB7">
        <w:rPr>
          <w:rFonts w:ascii="Arial" w:eastAsia="Times New Roman" w:hAnsi="Arial" w:cs="Arial"/>
          <w:iCs/>
          <w:color w:val="FF0000"/>
          <w:spacing w:val="-5"/>
          <w:sz w:val="20"/>
          <w:szCs w:val="20"/>
          <w:lang w:val="pt-PT"/>
        </w:rPr>
        <w:t xml:space="preserve"> </w:t>
      </w:r>
      <w:r w:rsidRPr="00E57EB7">
        <w:rPr>
          <w:rFonts w:ascii="Arial" w:eastAsia="Times New Roman" w:hAnsi="Arial" w:cs="Arial"/>
          <w:iCs/>
          <w:color w:val="FF0000"/>
          <w:sz w:val="20"/>
          <w:szCs w:val="20"/>
          <w:lang w:val="pt-PT"/>
        </w:rPr>
        <w:t>obrigatório de documentos.</w:t>
      </w:r>
    </w:p>
    <w:p w:rsidR="00C77C6E" w:rsidRDefault="00C77C6E"/>
    <w:sectPr w:rsidR="00C77C6E" w:rsidSect="00E57EB7">
      <w:headerReference w:type="default" r:id="rId6"/>
      <w:footerReference w:type="default" r:id="rId7"/>
      <w:pgSz w:w="12240" w:h="15840"/>
      <w:pgMar w:top="1417" w:right="1701" w:bottom="1417" w:left="1701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37B3" w:rsidRDefault="00C637B3" w:rsidP="00E57EB7">
      <w:pPr>
        <w:spacing w:after="0" w:line="240" w:lineRule="auto"/>
      </w:pPr>
      <w:r>
        <w:separator/>
      </w:r>
    </w:p>
  </w:endnote>
  <w:endnote w:type="continuationSeparator" w:id="0">
    <w:p w:rsidR="00C637B3" w:rsidRDefault="00C637B3" w:rsidP="00E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EB7" w:rsidRPr="00E57EB7" w:rsidRDefault="00E57EB7" w:rsidP="00E57EB7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E57EB7">
      <w:rPr>
        <w:rFonts w:ascii="Arial" w:eastAsia="Times New Roman" w:hAnsi="Arial" w:cs="Arial"/>
        <w:kern w:val="2"/>
        <w:lang w:eastAsia="zh-CN"/>
      </w:rPr>
      <w:t xml:space="preserve">Rua </w:t>
    </w:r>
    <w:proofErr w:type="spellStart"/>
    <w:r w:rsidRPr="00E57EB7">
      <w:rPr>
        <w:rFonts w:ascii="Arial" w:eastAsia="Times New Roman" w:hAnsi="Arial" w:cs="Arial"/>
        <w:kern w:val="2"/>
        <w:lang w:eastAsia="zh-CN"/>
      </w:rPr>
      <w:t>Mamborê</w:t>
    </w:r>
    <w:proofErr w:type="spellEnd"/>
    <w:r w:rsidRPr="00E57EB7">
      <w:rPr>
        <w:rFonts w:ascii="Arial" w:eastAsia="Times New Roman" w:hAnsi="Arial" w:cs="Arial"/>
        <w:kern w:val="2"/>
        <w:lang w:eastAsia="zh-CN"/>
      </w:rPr>
      <w:t>, 1542 – Fone (44) 3523-3684 – CEP 87.302-140</w:t>
    </w:r>
  </w:p>
  <w:p w:rsidR="00E57EB7" w:rsidRPr="00E57EB7" w:rsidRDefault="00E57EB7" w:rsidP="00E57EB7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E57EB7">
      <w:rPr>
        <w:rFonts w:ascii="Arial" w:eastAsia="Times New Roman" w:hAnsi="Arial" w:cs="Arial"/>
        <w:kern w:val="2"/>
        <w:lang w:eastAsia="zh-CN"/>
      </w:rPr>
      <w:t>Campo Mourão – Paraná. CNPJ: 95.640.322/0001-01</w:t>
    </w:r>
  </w:p>
  <w:p w:rsidR="00E57EB7" w:rsidRPr="00E57EB7" w:rsidRDefault="00E57EB7" w:rsidP="00E57EB7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E57EB7">
      <w:rPr>
        <w:rFonts w:ascii="Arial" w:eastAsia="Times New Roman" w:hAnsi="Arial" w:cs="Arial"/>
        <w:kern w:val="2"/>
        <w:lang w:eastAsia="zh-CN"/>
      </w:rPr>
      <w:t xml:space="preserve"> www.ciscomcam.com.br / e-mail: compras@ciscomcam.com.br</w:t>
    </w:r>
  </w:p>
  <w:p w:rsidR="00E57EB7" w:rsidRPr="00E57EB7" w:rsidRDefault="00E57E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37B3" w:rsidRDefault="00C637B3" w:rsidP="00E57EB7">
      <w:pPr>
        <w:spacing w:after="0" w:line="240" w:lineRule="auto"/>
      </w:pPr>
      <w:r>
        <w:separator/>
      </w:r>
    </w:p>
  </w:footnote>
  <w:footnote w:type="continuationSeparator" w:id="0">
    <w:p w:rsidR="00C637B3" w:rsidRDefault="00C637B3" w:rsidP="00E5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EB7" w:rsidRDefault="00E57EB7" w:rsidP="00E57EB7">
    <w:pPr>
      <w:pStyle w:val="Cabealho"/>
    </w:pPr>
    <w:r>
      <w:rPr>
        <w:noProof/>
      </w:rPr>
      <w:drawing>
        <wp:inline distT="0" distB="0" distL="0" distR="0" wp14:anchorId="5221FD1B" wp14:editId="7CF7E32D">
          <wp:extent cx="5400675" cy="680484"/>
          <wp:effectExtent l="0" t="0" r="0" b="5715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timbre do cis - Folha A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173" cy="6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EB7" w:rsidRPr="00E57EB7" w:rsidRDefault="00E57EB7" w:rsidP="00E57E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B7"/>
    <w:rsid w:val="00C637B3"/>
    <w:rsid w:val="00C77C6E"/>
    <w:rsid w:val="00E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728D"/>
  <w15:chartTrackingRefBased/>
  <w15:docId w15:val="{9234564A-16A2-422B-B5CA-5557048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7EB7"/>
    <w:pPr>
      <w:widowControl w:val="0"/>
      <w:autoSpaceDE w:val="0"/>
      <w:autoSpaceDN w:val="0"/>
      <w:spacing w:after="0" w:line="240" w:lineRule="auto"/>
      <w:ind w:left="2758"/>
      <w:outlineLvl w:val="0"/>
    </w:pPr>
    <w:rPr>
      <w:rFonts w:ascii="Arial" w:eastAsia="Times New Roman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7EB7"/>
    <w:rPr>
      <w:rFonts w:ascii="Arial" w:eastAsia="Times New Roman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E57E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57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7EB7"/>
    <w:rPr>
      <w:rFonts w:ascii="Arial" w:eastAsia="Times New Roman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E57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57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EB7"/>
  </w:style>
  <w:style w:type="paragraph" w:styleId="Rodap">
    <w:name w:val="footer"/>
    <w:basedOn w:val="Normal"/>
    <w:link w:val="RodapChar"/>
    <w:uiPriority w:val="99"/>
    <w:unhideWhenUsed/>
    <w:rsid w:val="00E57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Ciscomcam</dc:creator>
  <cp:keywords/>
  <dc:description/>
  <cp:lastModifiedBy>Ciscomcam</cp:lastModifiedBy>
  <cp:revision>1</cp:revision>
  <dcterms:created xsi:type="dcterms:W3CDTF">2023-05-16T15:42:00Z</dcterms:created>
  <dcterms:modified xsi:type="dcterms:W3CDTF">2023-05-16T15:44:00Z</dcterms:modified>
</cp:coreProperties>
</file>