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973" w:rsidRPr="00007973" w:rsidRDefault="00007973" w:rsidP="00007973">
      <w:pPr>
        <w:widowControl w:val="0"/>
        <w:tabs>
          <w:tab w:val="left" w:pos="4822"/>
          <w:tab w:val="left" w:pos="6479"/>
          <w:tab w:val="left" w:pos="8840"/>
        </w:tabs>
        <w:autoSpaceDE w:val="0"/>
        <w:autoSpaceDN w:val="0"/>
        <w:spacing w:before="1" w:after="0" w:line="240" w:lineRule="auto"/>
        <w:ind w:left="3033"/>
        <w:rPr>
          <w:rFonts w:ascii="Verdana" w:eastAsia="Times New Roman" w:hAnsi="Verdana" w:cs="Verdana"/>
          <w:b/>
          <w:sz w:val="20"/>
          <w:szCs w:val="20"/>
          <w:lang w:val="pt-PT"/>
        </w:rPr>
      </w:pPr>
    </w:p>
    <w:p w:rsidR="00007973" w:rsidRPr="00007973" w:rsidRDefault="00007973" w:rsidP="00007973">
      <w:pPr>
        <w:widowControl w:val="0"/>
        <w:tabs>
          <w:tab w:val="left" w:pos="4822"/>
          <w:tab w:val="left" w:pos="6479"/>
          <w:tab w:val="left" w:pos="8840"/>
        </w:tabs>
        <w:autoSpaceDE w:val="0"/>
        <w:autoSpaceDN w:val="0"/>
        <w:spacing w:before="1" w:after="0" w:line="240" w:lineRule="auto"/>
        <w:ind w:left="3033"/>
        <w:rPr>
          <w:rFonts w:ascii="Verdana" w:eastAsia="Times New Roman" w:hAnsi="Verdana" w:cs="Verdana"/>
          <w:b/>
          <w:sz w:val="20"/>
          <w:szCs w:val="20"/>
          <w:lang w:val="pt-PT"/>
        </w:rPr>
      </w:pPr>
    </w:p>
    <w:p w:rsidR="00007973" w:rsidRPr="00007973" w:rsidRDefault="00007973" w:rsidP="00007973">
      <w:pPr>
        <w:widowControl w:val="0"/>
        <w:autoSpaceDE w:val="0"/>
        <w:autoSpaceDN w:val="0"/>
        <w:spacing w:after="0" w:line="240" w:lineRule="auto"/>
        <w:ind w:left="492" w:right="565"/>
        <w:outlineLvl w:val="0"/>
        <w:rPr>
          <w:rFonts w:ascii="Verdana" w:eastAsia="Times New Roman" w:hAnsi="Verdana" w:cs="Verdana"/>
          <w:b/>
          <w:bCs/>
          <w:sz w:val="20"/>
          <w:szCs w:val="20"/>
          <w:lang w:val="pt-PT"/>
        </w:rPr>
      </w:pPr>
      <w:r w:rsidRPr="00007973">
        <w:rPr>
          <w:rFonts w:ascii="Verdana" w:eastAsia="Times New Roman" w:hAnsi="Verdana" w:cs="Verdana"/>
          <w:b/>
          <w:bCs/>
          <w:sz w:val="20"/>
          <w:szCs w:val="20"/>
          <w:lang w:val="pt-PT"/>
        </w:rPr>
        <w:t xml:space="preserve">                                                       ANEXO X </w:t>
      </w:r>
    </w:p>
    <w:p w:rsidR="00007973" w:rsidRPr="00007973" w:rsidRDefault="00007973" w:rsidP="00007973">
      <w:pPr>
        <w:widowControl w:val="0"/>
        <w:autoSpaceDE w:val="0"/>
        <w:autoSpaceDN w:val="0"/>
        <w:spacing w:after="0" w:line="240" w:lineRule="auto"/>
        <w:ind w:left="3372" w:right="565"/>
        <w:outlineLvl w:val="0"/>
        <w:rPr>
          <w:rFonts w:ascii="Verdana" w:eastAsia="Times New Roman" w:hAnsi="Verdana" w:cs="Verdana"/>
          <w:b/>
          <w:bCs/>
          <w:sz w:val="20"/>
          <w:szCs w:val="20"/>
          <w:lang w:val="pt-PT"/>
        </w:rPr>
      </w:pPr>
      <w:r w:rsidRPr="00007973">
        <w:rPr>
          <w:rFonts w:ascii="Verdana" w:eastAsia="Times New Roman" w:hAnsi="Verdana" w:cs="Verdana"/>
          <w:b/>
          <w:bCs/>
          <w:sz w:val="20"/>
          <w:szCs w:val="20"/>
          <w:lang w:val="pt-PT"/>
        </w:rPr>
        <w:t xml:space="preserve">LISTA </w:t>
      </w:r>
      <w:r w:rsidRPr="00007973">
        <w:rPr>
          <w:rFonts w:ascii="Verdana" w:eastAsia="Times New Roman" w:hAnsi="Verdana" w:cs="Verdana"/>
          <w:b/>
          <w:bCs/>
          <w:szCs w:val="20"/>
          <w:lang w:val="pt-PT"/>
        </w:rPr>
        <w:t xml:space="preserve"> </w:t>
      </w:r>
      <w:r w:rsidRPr="00007973">
        <w:rPr>
          <w:rFonts w:ascii="Verdana" w:eastAsia="Times New Roman" w:hAnsi="Verdana" w:cs="Verdana"/>
          <w:b/>
          <w:bCs/>
          <w:sz w:val="20"/>
          <w:szCs w:val="20"/>
          <w:lang w:val="pt-PT"/>
        </w:rPr>
        <w:t xml:space="preserve">DE DOCUMENTOS </w:t>
      </w:r>
    </w:p>
    <w:p w:rsidR="00007973" w:rsidRPr="00007973" w:rsidRDefault="00007973" w:rsidP="00007973">
      <w:pPr>
        <w:widowControl w:val="0"/>
        <w:autoSpaceDE w:val="0"/>
        <w:autoSpaceDN w:val="0"/>
        <w:spacing w:after="0"/>
        <w:ind w:left="241"/>
        <w:jc w:val="center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007973" w:rsidRPr="00007973" w:rsidRDefault="00007973" w:rsidP="00007973">
      <w:pPr>
        <w:widowControl w:val="0"/>
        <w:autoSpaceDE w:val="0"/>
        <w:autoSpaceDN w:val="0"/>
        <w:spacing w:after="0"/>
        <w:ind w:left="241"/>
        <w:jc w:val="center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007973" w:rsidRPr="00007973" w:rsidRDefault="00007973" w:rsidP="00007973">
      <w:pPr>
        <w:widowControl w:val="0"/>
        <w:tabs>
          <w:tab w:val="center" w:pos="468"/>
          <w:tab w:val="center" w:pos="1607"/>
          <w:tab w:val="center" w:pos="3590"/>
          <w:tab w:val="center" w:pos="5035"/>
          <w:tab w:val="center" w:pos="5861"/>
          <w:tab w:val="center" w:pos="6702"/>
          <w:tab w:val="center" w:pos="7962"/>
          <w:tab w:val="right" w:pos="9641"/>
        </w:tabs>
        <w:autoSpaceDE w:val="0"/>
        <w:autoSpaceDN w:val="0"/>
        <w:spacing w:after="6" w:line="249" w:lineRule="auto"/>
        <w:rPr>
          <w:rFonts w:ascii="Times New Roman" w:eastAsia="Times New Roman" w:hAnsi="Times New Roman" w:cs="Times New Roman"/>
          <w:lang w:val="pt-PT"/>
        </w:rPr>
      </w:pPr>
      <w:r w:rsidRPr="00007973">
        <w:rPr>
          <w:rFonts w:ascii="Calibri" w:eastAsia="Times New Roman" w:hAnsi="Calibri" w:cs="Calibri"/>
          <w:lang w:val="pt-PT"/>
        </w:rPr>
        <w:tab/>
      </w:r>
      <w:r w:rsidRPr="00007973">
        <w:rPr>
          <w:rFonts w:ascii="Times New Roman" w:eastAsia="Times New Roman" w:hAnsi="Times New Roman" w:cs="Times New Roman"/>
          <w:lang w:val="pt-PT"/>
        </w:rPr>
        <w:t xml:space="preserve">AO </w:t>
      </w:r>
    </w:p>
    <w:p w:rsidR="00007973" w:rsidRPr="00007973" w:rsidRDefault="00007973" w:rsidP="00007973">
      <w:pPr>
        <w:widowControl w:val="0"/>
        <w:tabs>
          <w:tab w:val="center" w:pos="468"/>
          <w:tab w:val="center" w:pos="1607"/>
          <w:tab w:val="center" w:pos="3590"/>
          <w:tab w:val="center" w:pos="5035"/>
          <w:tab w:val="center" w:pos="5861"/>
          <w:tab w:val="center" w:pos="6702"/>
          <w:tab w:val="center" w:pos="9072"/>
          <w:tab w:val="right" w:pos="9641"/>
        </w:tabs>
        <w:autoSpaceDE w:val="0"/>
        <w:autoSpaceDN w:val="0"/>
        <w:spacing w:after="6" w:line="249" w:lineRule="auto"/>
        <w:ind w:left="283" w:right="1018" w:hanging="283"/>
        <w:jc w:val="both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ab/>
        <w:t xml:space="preserve">CONSÓRCIO INTERMUNICIPAL </w:t>
      </w:r>
      <w:r w:rsidRPr="00007973">
        <w:rPr>
          <w:rFonts w:ascii="Times New Roman" w:eastAsia="Times New Roman" w:hAnsi="Times New Roman" w:cs="Times New Roman"/>
          <w:lang w:val="pt-PT"/>
        </w:rPr>
        <w:tab/>
        <w:t xml:space="preserve">DE  SAÚDE DA </w:t>
      </w:r>
      <w:r w:rsidRPr="00007973">
        <w:rPr>
          <w:rFonts w:ascii="Times New Roman" w:eastAsia="Times New Roman" w:hAnsi="Times New Roman" w:cs="Times New Roman"/>
          <w:lang w:val="pt-PT"/>
        </w:rPr>
        <w:tab/>
        <w:t xml:space="preserve">COMUNIDADE </w:t>
      </w:r>
      <w:r w:rsidRPr="00007973">
        <w:rPr>
          <w:rFonts w:ascii="Times New Roman" w:eastAsia="Times New Roman" w:hAnsi="Times New Roman" w:cs="Times New Roman"/>
          <w:lang w:val="pt-PT"/>
        </w:rPr>
        <w:tab/>
        <w:t>DOS</w:t>
      </w:r>
      <w:r w:rsidRPr="00007973">
        <w:rPr>
          <w:rFonts w:ascii="Verdana" w:eastAsia="Times New Roman" w:hAnsi="Verdana" w:cs="Verdana"/>
          <w:lang w:val="pt-PT"/>
        </w:rPr>
        <w:t xml:space="preserve"> </w:t>
      </w:r>
      <w:r w:rsidRPr="00007973">
        <w:rPr>
          <w:rFonts w:ascii="Times New Roman" w:eastAsia="Times New Roman" w:hAnsi="Times New Roman" w:cs="Times New Roman"/>
          <w:lang w:val="pt-PT"/>
        </w:rPr>
        <w:t xml:space="preserve">MUNICÍPIOS DA REGIÃO DE   CAMPO MOURÃO – CIS-COMCAM </w:t>
      </w:r>
    </w:p>
    <w:p w:rsidR="00007973" w:rsidRPr="00007973" w:rsidRDefault="00007973" w:rsidP="00007973">
      <w:pPr>
        <w:widowControl w:val="0"/>
        <w:autoSpaceDE w:val="0"/>
        <w:autoSpaceDN w:val="0"/>
        <w:spacing w:after="0"/>
        <w:ind w:left="288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007973" w:rsidRPr="00007973" w:rsidRDefault="00007973" w:rsidP="00007973">
      <w:pPr>
        <w:widowControl w:val="0"/>
        <w:autoSpaceDE w:val="0"/>
        <w:autoSpaceDN w:val="0"/>
        <w:spacing w:after="6" w:line="249" w:lineRule="auto"/>
        <w:ind w:left="283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RAZÃO SOCIAL:                                                                                         CNPJ: </w:t>
      </w:r>
    </w:p>
    <w:p w:rsidR="00007973" w:rsidRPr="00007973" w:rsidRDefault="00007973" w:rsidP="00007973">
      <w:pPr>
        <w:widowControl w:val="0"/>
        <w:autoSpaceDE w:val="0"/>
        <w:autoSpaceDN w:val="0"/>
        <w:spacing w:after="6" w:line="249" w:lineRule="auto"/>
        <w:ind w:left="283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RESPONSÁVEL DO CNPJ: </w:t>
      </w:r>
    </w:p>
    <w:p w:rsidR="00007973" w:rsidRPr="00007973" w:rsidRDefault="00007973" w:rsidP="00007973">
      <w:pPr>
        <w:widowControl w:val="0"/>
        <w:autoSpaceDE w:val="0"/>
        <w:autoSpaceDN w:val="0"/>
        <w:spacing w:after="6" w:line="249" w:lineRule="auto"/>
        <w:ind w:left="283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RESPONSÁVEL DO DOCUMENTAÇÃO:                                                   CONTATO: </w:t>
      </w:r>
    </w:p>
    <w:p w:rsidR="00007973" w:rsidRPr="00007973" w:rsidRDefault="00007973" w:rsidP="00007973">
      <w:pPr>
        <w:widowControl w:val="0"/>
        <w:autoSpaceDE w:val="0"/>
        <w:autoSpaceDN w:val="0"/>
        <w:spacing w:after="0"/>
        <w:ind w:left="288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tbl>
      <w:tblPr>
        <w:tblW w:w="10012" w:type="dxa"/>
        <w:tblInd w:w="-764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7707"/>
        <w:gridCol w:w="606"/>
        <w:gridCol w:w="673"/>
      </w:tblGrid>
      <w:tr w:rsidR="00007973" w:rsidRPr="00007973" w:rsidTr="00643F8A">
        <w:trPr>
          <w:trHeight w:val="581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ITEM EDITAL 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DOCUMENTOS e ANEXOS 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4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SIM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NÃO </w:t>
            </w:r>
          </w:p>
        </w:tc>
      </w:tr>
      <w:tr w:rsidR="00007973" w:rsidRPr="00007973" w:rsidTr="00643F8A">
        <w:trPr>
          <w:trHeight w:val="353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DOCUMENTAÇÃO DO CNPJ 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347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7.2.1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Requerimento para credenciamento, conforme modelo contido no Anexo II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347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7.2.2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Declaração da Capacidade Operacional E Física Do Estabelecimento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007973" w:rsidRPr="00007973" w:rsidTr="00643F8A">
        <w:trPr>
          <w:trHeight w:val="350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7.2.3.1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Registro comercial, no caso de empresa individual 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869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7.2.3.2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 w:right="6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Ato constitutivo, estatuto ou contrato em vigor, devidamente registrado, em se tratando de sociedades comerciais e no caso de sociedade por ações, acompanhado dos documentos de eleição de seus atuais administradores 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587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7.2.3.3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Inscrição do ato constitutivo no caso de sociedades civis, acompanhada de documentação que identifique a Diretoria em exercício 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326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7.2.3.4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tabs>
                <w:tab w:val="left" w:pos="20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Cópia do alvará de licença e funcionamento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350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7.2.3.5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Cópia do alvará de licença da Vigilância Sanitária compatível com o endereço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 Cadastro Nacional de Estabelecimento de Saúde – CNES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350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7.2.3.6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Cópia da Licença do Corpo de Bombeiros do Paraná autorizando o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funcionamento do estabelecimento.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350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7.3.1.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de inscrição no Cadastro Nacional de Pessoa Jurídica – CNPJ.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867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7.3.2.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de regularidade para com a Fazenda Federal, mediante</w:t>
            </w:r>
          </w:p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 de Certidão Conjunta de Débitos Relativos a Tributos Federais e a Dívida</w:t>
            </w:r>
          </w:p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Ativa da União, expedida pelo Ministério da Fazenda, que abranja inclusive contribuições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 w:right="6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sociais.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869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7.3.3.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de regularidade para com a Fazenda Estadual, mediante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 de certidão expedida pela Secretaria de Estado da Fazenda, do domicílio ou da sede da proponente.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350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7.3.4.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de regularidade para com a Fazenda Municipal, mediante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 de certidão expedida pelo Município do domicílio ou sede da proponente.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587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7.3.5.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de regularidade relativa ao Fundo de Garantia por Tempo de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Serviço – FGTS (Certificado de Regularidade do FGTS – CRF).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674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7.3.6.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Certidão Negativa de Débitos Trabalhistas – CNDT – comprovante da inexistência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 w:right="6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de débitos perante a Justiça do Trabalho.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rPr>
          <w:trHeight w:val="50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7.3.7.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CERTIDÃO NEGATIVA DE PEDIDO DE FALÊNCIA OU RECUPERAÇÃO JUDICIAL OU</w:t>
            </w:r>
          </w:p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EXTRAJUDICIAL, expedida pelo distribuidor da sede da pessoa jurídica, referente à</w:t>
            </w:r>
          </w:p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matriz e, quando for o caso, igualmente da filial, em data não anterior a 90 (noventa)</w:t>
            </w:r>
          </w:p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dias da solicitação da inscrição ao chamamento, se outro prazo não constar no</w:t>
            </w:r>
          </w:p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 ou CERTIDÃO POSITIVA DE PEDIDO DE RECUPERAÇÃO JUDICIAL OU</w:t>
            </w:r>
          </w:p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EXTRAJUDICIAL, condicionada à apresentação de Certidão emitida pela instância judicial</w:t>
            </w:r>
          </w:p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competente, que declare que a empresa se encontra apta econômica e financeiramente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para credenciar-se.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lastRenderedPageBreak/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587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7.3.8.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Cédula de identidade e Cadastro de Pessoa Física – CPF do(s) administrador(es).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0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7.4.1.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Declaração de Responsabilidade </w:t>
            </w:r>
            <w:proofErr w:type="spellStart"/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Tecnica</w:t>
            </w:r>
            <w:proofErr w:type="spellEnd"/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profissional da área de nutrição que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executará os serviços objeto deste Edital.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0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7.4.2.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do vínculo empregatício ou contrato de prestação de serviços deste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profissional com o estabelecimento prestador do serviço.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0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7.4.3.1.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Comprovante de inscrição no </w:t>
            </w:r>
            <w:r w:rsidRPr="000079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Conselho Regional </w:t>
            </w: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da categoria.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47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7.4.4.1.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 de Registro e Licenciamento de Veículo – CRLV atualizada.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7.4.4.2.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válido, fornecido pela Urbanização de Curitiba S.A. – URBS para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efetuar o transporte de passageiros - “Licença para Trafegar” no Município de Curitiba.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 </w:t>
            </w: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7.4.4.3.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de seguro para transporte de pacientes.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7.4.4.4.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de curso de veículos de transporte coletivo de passageiros dos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condutores do estabelecimento.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7.4.4.5.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da carteira nacional de habilitação da referida categoria dos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condutores.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7.4.4.6.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Apresentar no mínimo 01 veículo adaptado com elevador para o transporte de</w:t>
            </w:r>
          </w:p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cadeirantes e 01 veículo tipo ambulância para transporte de pessoas acamadas.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25.1.6.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Modelo De Declaração De Idoneidade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25.1.7.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Declaração De Inexistência De Fato Impeditivo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25.1.8.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Declaração De Ausência De Parentesco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007973" w:rsidRPr="00007973" w:rsidTr="00643F8A">
        <w:tblPrEx>
          <w:tblCellMar>
            <w:top w:w="24" w:type="dxa"/>
            <w:right w:w="9" w:type="dxa"/>
          </w:tblCellMar>
        </w:tblPrEx>
        <w:trPr>
          <w:trHeight w:val="352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25.1.9.</w:t>
            </w:r>
          </w:p>
        </w:tc>
        <w:tc>
          <w:tcPr>
            <w:tcW w:w="7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973">
              <w:rPr>
                <w:rFonts w:ascii="Times New Roman" w:eastAsia="Times New Roman" w:hAnsi="Times New Roman" w:cs="Times New Roman"/>
                <w:sz w:val="20"/>
                <w:szCs w:val="20"/>
              </w:rPr>
              <w:t>Declaração De Microempresa Ou Empresa De Pequeno Porte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973" w:rsidRPr="00007973" w:rsidRDefault="00007973" w:rsidP="000079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</w:tbl>
    <w:p w:rsidR="00007973" w:rsidRPr="00007973" w:rsidRDefault="00007973" w:rsidP="00007973">
      <w:pPr>
        <w:widowControl w:val="0"/>
        <w:autoSpaceDE w:val="0"/>
        <w:autoSpaceDN w:val="0"/>
        <w:spacing w:after="0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007973" w:rsidRPr="00007973" w:rsidRDefault="00007973" w:rsidP="00007973">
      <w:pPr>
        <w:widowControl w:val="0"/>
        <w:autoSpaceDE w:val="0"/>
        <w:autoSpaceDN w:val="0"/>
        <w:spacing w:after="0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007973" w:rsidRPr="00007973" w:rsidRDefault="00007973" w:rsidP="00007973">
      <w:pPr>
        <w:widowControl w:val="0"/>
        <w:autoSpaceDE w:val="0"/>
        <w:autoSpaceDN w:val="0"/>
        <w:spacing w:after="0"/>
        <w:ind w:right="213"/>
        <w:jc w:val="center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007973" w:rsidRPr="00007973" w:rsidRDefault="00007973" w:rsidP="00007973">
      <w:pPr>
        <w:widowControl w:val="0"/>
        <w:autoSpaceDE w:val="0"/>
        <w:autoSpaceDN w:val="0"/>
        <w:spacing w:after="98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007973" w:rsidRPr="00007973" w:rsidRDefault="00007973" w:rsidP="00007973">
      <w:pPr>
        <w:widowControl w:val="0"/>
        <w:autoSpaceDE w:val="0"/>
        <w:autoSpaceDN w:val="0"/>
        <w:spacing w:after="6" w:line="249" w:lineRule="auto"/>
        <w:ind w:left="3071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Campo Mourão – Pr, dia, mês e ano. </w:t>
      </w:r>
    </w:p>
    <w:p w:rsidR="00007973" w:rsidRPr="00007973" w:rsidRDefault="00007973" w:rsidP="00007973">
      <w:pPr>
        <w:widowControl w:val="0"/>
        <w:autoSpaceDE w:val="0"/>
        <w:autoSpaceDN w:val="0"/>
        <w:spacing w:after="189"/>
        <w:ind w:left="1655"/>
        <w:jc w:val="center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007973" w:rsidRPr="00007973" w:rsidRDefault="00007973" w:rsidP="00007973">
      <w:pPr>
        <w:widowControl w:val="0"/>
        <w:autoSpaceDE w:val="0"/>
        <w:autoSpaceDN w:val="0"/>
        <w:spacing w:after="3"/>
        <w:ind w:left="1741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                                          ASSINATURA </w:t>
      </w:r>
    </w:p>
    <w:p w:rsidR="00007973" w:rsidRPr="00007973" w:rsidRDefault="00007973" w:rsidP="00007973">
      <w:pPr>
        <w:widowControl w:val="0"/>
        <w:autoSpaceDE w:val="0"/>
        <w:autoSpaceDN w:val="0"/>
        <w:spacing w:after="6" w:line="249" w:lineRule="auto"/>
        <w:ind w:left="2761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RAZÃO SOCIAL DA EMPRESA N° CNPJ </w:t>
      </w:r>
    </w:p>
    <w:p w:rsidR="00007973" w:rsidRPr="00007973" w:rsidRDefault="00007973" w:rsidP="00007973">
      <w:pPr>
        <w:widowControl w:val="0"/>
        <w:autoSpaceDE w:val="0"/>
        <w:autoSpaceDN w:val="0"/>
        <w:spacing w:after="6" w:line="249" w:lineRule="auto"/>
        <w:ind w:left="3102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NOME REPRESENTANTE LEGAL  </w:t>
      </w:r>
    </w:p>
    <w:p w:rsidR="00007973" w:rsidRPr="00007973" w:rsidRDefault="00007973" w:rsidP="00007973">
      <w:pPr>
        <w:widowControl w:val="0"/>
        <w:autoSpaceDE w:val="0"/>
        <w:autoSpaceDN w:val="0"/>
        <w:spacing w:after="6" w:line="249" w:lineRule="auto"/>
        <w:ind w:left="3241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CPF REPRESENTANTE LEGAL  </w:t>
      </w:r>
    </w:p>
    <w:p w:rsidR="00007973" w:rsidRPr="00007973" w:rsidRDefault="00007973" w:rsidP="00007973">
      <w:pPr>
        <w:widowControl w:val="0"/>
        <w:autoSpaceDE w:val="0"/>
        <w:autoSpaceDN w:val="0"/>
        <w:spacing w:after="6" w:line="249" w:lineRule="auto"/>
        <w:ind w:left="3287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RG REPRESENTANTE LEGAL </w:t>
      </w:r>
    </w:p>
    <w:p w:rsidR="00007973" w:rsidRPr="00007973" w:rsidRDefault="00007973" w:rsidP="00007973">
      <w:pPr>
        <w:widowControl w:val="0"/>
        <w:autoSpaceDE w:val="0"/>
        <w:autoSpaceDN w:val="0"/>
        <w:spacing w:after="1530"/>
        <w:ind w:left="1789"/>
        <w:jc w:val="center"/>
        <w:rPr>
          <w:rFonts w:ascii="Verdana" w:eastAsia="Times New Roman" w:hAnsi="Verdana" w:cs="Verdana"/>
          <w:lang w:val="pt-PT"/>
        </w:rPr>
      </w:pPr>
      <w:r w:rsidRPr="0000797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9F0C7D" w:rsidRPr="009F0C7D" w:rsidRDefault="009F0C7D" w:rsidP="009F0C7D">
      <w:pPr>
        <w:tabs>
          <w:tab w:val="left" w:pos="6300"/>
        </w:tabs>
      </w:pPr>
    </w:p>
    <w:sectPr w:rsidR="009F0C7D" w:rsidRPr="009F0C7D" w:rsidSect="00007973">
      <w:headerReference w:type="default" r:id="rId6"/>
      <w:footerReference w:type="default" r:id="rId7"/>
      <w:pgSz w:w="11910" w:h="16850"/>
      <w:pgMar w:top="1920" w:right="240" w:bottom="1120" w:left="1580" w:header="6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D79" w:rsidRDefault="00FF7D79" w:rsidP="00007973">
      <w:pPr>
        <w:spacing w:after="0" w:line="240" w:lineRule="auto"/>
      </w:pPr>
      <w:r>
        <w:separator/>
      </w:r>
    </w:p>
  </w:endnote>
  <w:endnote w:type="continuationSeparator" w:id="0">
    <w:p w:rsidR="00FF7D79" w:rsidRDefault="00FF7D79" w:rsidP="000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973" w:rsidRPr="00007973" w:rsidRDefault="00007973" w:rsidP="00007973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007973">
      <w:rPr>
        <w:rFonts w:ascii="Arial" w:eastAsia="Times New Roman" w:hAnsi="Arial" w:cs="Arial"/>
        <w:kern w:val="2"/>
        <w:lang w:eastAsia="zh-CN"/>
      </w:rPr>
      <w:t xml:space="preserve">Rua </w:t>
    </w:r>
    <w:proofErr w:type="spellStart"/>
    <w:r w:rsidRPr="00007973">
      <w:rPr>
        <w:rFonts w:ascii="Arial" w:eastAsia="Times New Roman" w:hAnsi="Arial" w:cs="Arial"/>
        <w:kern w:val="2"/>
        <w:lang w:eastAsia="zh-CN"/>
      </w:rPr>
      <w:t>Mamborê</w:t>
    </w:r>
    <w:proofErr w:type="spellEnd"/>
    <w:r w:rsidRPr="00007973">
      <w:rPr>
        <w:rFonts w:ascii="Arial" w:eastAsia="Times New Roman" w:hAnsi="Arial" w:cs="Arial"/>
        <w:kern w:val="2"/>
        <w:lang w:eastAsia="zh-CN"/>
      </w:rPr>
      <w:t>, 1542 – Fone (44) 3523-3684 – CEP 87.302-140</w:t>
    </w:r>
  </w:p>
  <w:p w:rsidR="00007973" w:rsidRPr="00007973" w:rsidRDefault="00007973" w:rsidP="00007973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007973">
      <w:rPr>
        <w:rFonts w:ascii="Arial" w:eastAsia="Times New Roman" w:hAnsi="Arial" w:cs="Arial"/>
        <w:kern w:val="2"/>
        <w:lang w:eastAsia="zh-CN"/>
      </w:rPr>
      <w:t>Campo Mourão – Paraná. CNPJ: 95.640.322/0001-01</w:t>
    </w:r>
  </w:p>
  <w:p w:rsidR="00007973" w:rsidRPr="00007973" w:rsidRDefault="00007973" w:rsidP="00007973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007973">
      <w:rPr>
        <w:rFonts w:ascii="Arial" w:eastAsia="Times New Roman" w:hAnsi="Arial" w:cs="Arial"/>
        <w:kern w:val="2"/>
        <w:lang w:eastAsia="zh-CN"/>
      </w:rPr>
      <w:t xml:space="preserve"> www.ciscomcam.com.br / e-mail: compras@ciscomcam.com.br</w:t>
    </w:r>
  </w:p>
  <w:p w:rsidR="00007973" w:rsidRPr="00007973" w:rsidRDefault="00007973" w:rsidP="00007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D79" w:rsidRDefault="00FF7D79" w:rsidP="00007973">
      <w:pPr>
        <w:spacing w:after="0" w:line="240" w:lineRule="auto"/>
      </w:pPr>
      <w:r>
        <w:separator/>
      </w:r>
    </w:p>
  </w:footnote>
  <w:footnote w:type="continuationSeparator" w:id="0">
    <w:p w:rsidR="00FF7D79" w:rsidRDefault="00FF7D79" w:rsidP="0000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973" w:rsidRDefault="00007973">
    <w:pPr>
      <w:pStyle w:val="Cabealho"/>
    </w:pPr>
    <w:r>
      <w:rPr>
        <w:noProof/>
      </w:rPr>
      <w:drawing>
        <wp:inline distT="0" distB="0" distL="0" distR="0" wp14:anchorId="0AFFD7FB" wp14:editId="140D74BB">
          <wp:extent cx="5400675" cy="680484"/>
          <wp:effectExtent l="0" t="0" r="0" b="5715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timbre do cis - Folha A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173" cy="6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7D"/>
    <w:rsid w:val="00007973"/>
    <w:rsid w:val="00513086"/>
    <w:rsid w:val="009F0C7D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075C06-8776-4BF6-9C1C-76AD14A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7973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Verdana" w:eastAsia="Times New Roman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7973"/>
    <w:rPr>
      <w:rFonts w:ascii="Verdana" w:eastAsia="Times New Roman" w:hAnsi="Verdana" w:cs="Verdana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0797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Verdana" w:eastAsia="Times New Roman" w:hAnsi="Verdana" w:cs="Verdan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7973"/>
    <w:rPr>
      <w:rFonts w:ascii="Verdana" w:eastAsia="Times New Roman" w:hAnsi="Verdana" w:cs="Verdana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0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973"/>
  </w:style>
  <w:style w:type="paragraph" w:styleId="Rodap">
    <w:name w:val="footer"/>
    <w:basedOn w:val="Normal"/>
    <w:link w:val="RodapChar"/>
    <w:uiPriority w:val="99"/>
    <w:unhideWhenUsed/>
    <w:rsid w:val="0000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Ciscomcam</dc:creator>
  <cp:keywords/>
  <dc:description/>
  <cp:lastModifiedBy>Ciscomcam</cp:lastModifiedBy>
  <cp:revision>1</cp:revision>
  <cp:lastPrinted>2023-05-16T14:52:00Z</cp:lastPrinted>
  <dcterms:created xsi:type="dcterms:W3CDTF">2023-05-16T14:51:00Z</dcterms:created>
  <dcterms:modified xsi:type="dcterms:W3CDTF">2023-05-16T15:20:00Z</dcterms:modified>
</cp:coreProperties>
</file>