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43B" w:rsidRPr="00717FB7" w:rsidRDefault="002E343B" w:rsidP="002E343B">
      <w:pPr>
        <w:spacing w:before="94"/>
        <w:ind w:left="1456" w:right="1555"/>
        <w:jc w:val="center"/>
        <w:rPr>
          <w:b/>
        </w:rPr>
      </w:pPr>
      <w:bookmarkStart w:id="0" w:name="_Hlk100733035"/>
      <w:r w:rsidRPr="00717FB7">
        <w:rPr>
          <w:b/>
        </w:rPr>
        <w:t>ANEXO I</w:t>
      </w:r>
    </w:p>
    <w:p w:rsidR="002E343B" w:rsidRPr="00717FB7" w:rsidRDefault="002E343B" w:rsidP="002E343B">
      <w:pPr>
        <w:pStyle w:val="Corpodetexto"/>
        <w:spacing w:before="11"/>
        <w:ind w:left="0"/>
        <w:jc w:val="left"/>
        <w:rPr>
          <w:b/>
          <w:sz w:val="23"/>
        </w:rPr>
      </w:pPr>
    </w:p>
    <w:p w:rsidR="002E343B" w:rsidRPr="00717FB7" w:rsidRDefault="002E343B" w:rsidP="002E343B">
      <w:pPr>
        <w:pStyle w:val="Ttulo1"/>
        <w:spacing w:before="0"/>
        <w:ind w:left="1452" w:right="1555"/>
        <w:jc w:val="center"/>
      </w:pPr>
      <w:r w:rsidRPr="00717FB7">
        <w:t>REQUERIMENTO PARA CREDENCIAMENTO PESSOA JURÍDICA</w:t>
      </w:r>
    </w:p>
    <w:p w:rsidR="002E343B" w:rsidRPr="00250862" w:rsidRDefault="002E343B" w:rsidP="002E343B">
      <w:pPr>
        <w:pStyle w:val="Corpodetexto"/>
        <w:spacing w:before="0"/>
        <w:ind w:left="0"/>
        <w:jc w:val="left"/>
        <w:rPr>
          <w:bCs/>
        </w:rPr>
      </w:pPr>
      <w:r>
        <w:rPr>
          <w:b/>
          <w:sz w:val="31"/>
        </w:rPr>
        <w:t xml:space="preserve">   </w:t>
      </w:r>
      <w:r>
        <w:rPr>
          <w:bCs/>
        </w:rPr>
        <w:t>AO</w:t>
      </w:r>
    </w:p>
    <w:p w:rsidR="002E343B" w:rsidRDefault="002E343B" w:rsidP="002E343B">
      <w:pPr>
        <w:spacing w:before="1"/>
        <w:ind w:left="287" w:right="392"/>
        <w:jc w:val="both"/>
      </w:pPr>
      <w:r w:rsidRPr="00717FB7">
        <w:t>CONSÓRCIO INTERMUNICIPAL DE SAÚDE DA COMUNIDADE DOS MUNICÍPIOS DA REGIÃO DE CAMPO MOURÃO – CIS-COMCAM</w:t>
      </w:r>
    </w:p>
    <w:p w:rsidR="002E343B" w:rsidRPr="00717FB7" w:rsidRDefault="002E343B" w:rsidP="002E343B">
      <w:pPr>
        <w:spacing w:before="1"/>
        <w:ind w:left="287" w:right="392"/>
        <w:jc w:val="both"/>
      </w:pPr>
    </w:p>
    <w:p w:rsidR="002E343B" w:rsidRPr="00717FB7" w:rsidRDefault="002E343B" w:rsidP="002E343B">
      <w:pPr>
        <w:spacing w:before="79"/>
        <w:ind w:left="287" w:right="385"/>
        <w:jc w:val="both"/>
      </w:pPr>
      <w:r w:rsidRPr="00717FB7">
        <w:t>O interessado abaixo qualificado requer sua inscrição no CREDENCIAMENTO</w:t>
      </w:r>
      <w:r>
        <w:t xml:space="preserve"> de pessoas </w:t>
      </w:r>
      <w:proofErr w:type="spellStart"/>
      <w:r>
        <w:t>Juridicas</w:t>
      </w:r>
      <w:proofErr w:type="spellEnd"/>
      <w:r>
        <w:t xml:space="preserve"> </w:t>
      </w:r>
      <w:r w:rsidRPr="00AE2389">
        <w:t xml:space="preserve">para fornecimento de </w:t>
      </w:r>
      <w:r w:rsidRPr="00D70086">
        <w:t>bolsas de Colostomia/</w:t>
      </w:r>
      <w:proofErr w:type="spellStart"/>
      <w:r w:rsidRPr="00D70086">
        <w:t>Iliestomia</w:t>
      </w:r>
      <w:proofErr w:type="spellEnd"/>
      <w:r w:rsidRPr="00D70086">
        <w:t>/</w:t>
      </w:r>
      <w:proofErr w:type="spellStart"/>
      <w:r w:rsidRPr="00D70086">
        <w:t>Urostomia</w:t>
      </w:r>
      <w:proofErr w:type="spellEnd"/>
      <w:r w:rsidRPr="00D70086">
        <w:t xml:space="preserve"> e demais itens</w:t>
      </w:r>
      <w:r w:rsidRPr="00AE2389">
        <w:t xml:space="preserve">, para distribuição gratuita na rede credenciada aos municípios pertencentes a COMCAM e respetivamente ao CISCOMCAM, tendo como tabela vigente a tabela n.º 10 atualizada no site do CISCOMCAM e autorizada através da PORTARIA Nº </w:t>
      </w:r>
      <w:r>
        <w:t>17</w:t>
      </w:r>
      <w:r w:rsidRPr="00AE2389">
        <w:t>/202</w:t>
      </w:r>
      <w:r>
        <w:t>3</w:t>
      </w:r>
      <w:r w:rsidRPr="00AE2389">
        <w:t>, PUBLICADA EM 2</w:t>
      </w:r>
      <w:r>
        <w:t>8</w:t>
      </w:r>
      <w:r w:rsidRPr="00AE2389">
        <w:t>/0</w:t>
      </w:r>
      <w:r>
        <w:t>4</w:t>
      </w:r>
      <w:r w:rsidRPr="00AE2389">
        <w:t>/202</w:t>
      </w:r>
      <w:r>
        <w:t>3</w:t>
      </w:r>
      <w:r w:rsidRPr="00AE2389">
        <w:t xml:space="preserve">, ED. </w:t>
      </w:r>
      <w:r>
        <w:t xml:space="preserve">041, no Diário Oficial, </w:t>
      </w:r>
      <w:r w:rsidRPr="00717FB7">
        <w:t>divulgado</w:t>
      </w:r>
      <w:r w:rsidRPr="00717FB7">
        <w:rPr>
          <w:spacing w:val="-4"/>
        </w:rPr>
        <w:t xml:space="preserve"> </w:t>
      </w:r>
      <w:r w:rsidRPr="00717FB7">
        <w:t>pelo</w:t>
      </w:r>
      <w:r w:rsidRPr="00717FB7">
        <w:rPr>
          <w:spacing w:val="-3"/>
        </w:rPr>
        <w:t xml:space="preserve"> </w:t>
      </w:r>
      <w:r w:rsidRPr="00717FB7">
        <w:t>Consórcio</w:t>
      </w:r>
      <w:r w:rsidRPr="00717FB7">
        <w:rPr>
          <w:spacing w:val="-7"/>
        </w:rPr>
        <w:t xml:space="preserve"> </w:t>
      </w:r>
      <w:r w:rsidRPr="00717FB7">
        <w:t>Intermunicipal</w:t>
      </w:r>
      <w:r w:rsidRPr="00717FB7">
        <w:rPr>
          <w:spacing w:val="-5"/>
        </w:rPr>
        <w:t xml:space="preserve"> </w:t>
      </w:r>
      <w:r w:rsidRPr="00717FB7">
        <w:t>de</w:t>
      </w:r>
      <w:r w:rsidRPr="00717FB7">
        <w:rPr>
          <w:spacing w:val="-3"/>
        </w:rPr>
        <w:t xml:space="preserve"> </w:t>
      </w:r>
      <w:r w:rsidRPr="00717FB7">
        <w:t>Saúde</w:t>
      </w:r>
      <w:r w:rsidRPr="00717FB7">
        <w:rPr>
          <w:spacing w:val="-4"/>
        </w:rPr>
        <w:t xml:space="preserve"> </w:t>
      </w:r>
      <w:r w:rsidRPr="00717FB7">
        <w:t>da</w:t>
      </w:r>
      <w:r w:rsidRPr="00717FB7">
        <w:rPr>
          <w:spacing w:val="-7"/>
        </w:rPr>
        <w:t xml:space="preserve"> </w:t>
      </w:r>
      <w:r w:rsidRPr="00717FB7">
        <w:t>Comunidade</w:t>
      </w:r>
      <w:r w:rsidRPr="00717FB7">
        <w:rPr>
          <w:spacing w:val="-3"/>
        </w:rPr>
        <w:t xml:space="preserve"> </w:t>
      </w:r>
      <w:r w:rsidRPr="00717FB7">
        <w:t xml:space="preserve">dos Municípios da Região de Campo Mourão – CISCOMCAM nos termos do </w:t>
      </w:r>
      <w:r>
        <w:t xml:space="preserve">presente </w:t>
      </w:r>
      <w:r w:rsidRPr="00717FB7">
        <w:t>chamamento</w:t>
      </w:r>
      <w:r w:rsidRPr="00717FB7">
        <w:rPr>
          <w:spacing w:val="-1"/>
        </w:rPr>
        <w:t xml:space="preserve"> </w:t>
      </w:r>
      <w:r w:rsidRPr="00717FB7">
        <w:t>público.</w:t>
      </w:r>
    </w:p>
    <w:p w:rsidR="002E343B" w:rsidRDefault="002E343B" w:rsidP="002E343B">
      <w:pPr>
        <w:spacing w:before="80"/>
        <w:ind w:left="287" w:right="386"/>
        <w:jc w:val="both"/>
      </w:pPr>
      <w:r w:rsidRPr="00717FB7">
        <w:t>Declaro</w:t>
      </w:r>
      <w:r w:rsidRPr="00717FB7">
        <w:rPr>
          <w:spacing w:val="-15"/>
        </w:rPr>
        <w:t xml:space="preserve"> </w:t>
      </w:r>
      <w:r w:rsidRPr="00717FB7">
        <w:t>que</w:t>
      </w:r>
      <w:r w:rsidRPr="00717FB7">
        <w:rPr>
          <w:spacing w:val="-15"/>
        </w:rPr>
        <w:t xml:space="preserve"> </w:t>
      </w:r>
      <w:r w:rsidRPr="00717FB7">
        <w:t>a</w:t>
      </w:r>
      <w:r w:rsidRPr="00717FB7">
        <w:rPr>
          <w:spacing w:val="-15"/>
        </w:rPr>
        <w:t xml:space="preserve"> </w:t>
      </w:r>
      <w:r w:rsidRPr="00717FB7">
        <w:t>interessada</w:t>
      </w:r>
      <w:r w:rsidRPr="00717FB7">
        <w:rPr>
          <w:spacing w:val="-15"/>
        </w:rPr>
        <w:t xml:space="preserve"> </w:t>
      </w:r>
      <w:r w:rsidRPr="00717FB7">
        <w:t>cumpre</w:t>
      </w:r>
      <w:r w:rsidRPr="00717FB7">
        <w:rPr>
          <w:spacing w:val="-15"/>
        </w:rPr>
        <w:t xml:space="preserve"> </w:t>
      </w:r>
      <w:r w:rsidRPr="00717FB7">
        <w:t>e</w:t>
      </w:r>
      <w:r w:rsidRPr="00717FB7">
        <w:rPr>
          <w:spacing w:val="-15"/>
        </w:rPr>
        <w:t xml:space="preserve"> </w:t>
      </w:r>
      <w:r w:rsidRPr="00717FB7">
        <w:t>acata</w:t>
      </w:r>
      <w:r w:rsidRPr="00717FB7">
        <w:rPr>
          <w:spacing w:val="-15"/>
        </w:rPr>
        <w:t xml:space="preserve"> </w:t>
      </w:r>
      <w:r w:rsidRPr="00717FB7">
        <w:t>as</w:t>
      </w:r>
      <w:r w:rsidRPr="00717FB7">
        <w:rPr>
          <w:spacing w:val="-19"/>
        </w:rPr>
        <w:t xml:space="preserve"> </w:t>
      </w:r>
      <w:r w:rsidRPr="00717FB7">
        <w:t>normas</w:t>
      </w:r>
      <w:r w:rsidRPr="00717FB7">
        <w:rPr>
          <w:spacing w:val="-15"/>
        </w:rPr>
        <w:t xml:space="preserve"> </w:t>
      </w:r>
      <w:r w:rsidRPr="00717FB7">
        <w:t>estabelecidas</w:t>
      </w:r>
      <w:r w:rsidRPr="00717FB7">
        <w:rPr>
          <w:spacing w:val="-15"/>
        </w:rPr>
        <w:t xml:space="preserve"> </w:t>
      </w:r>
      <w:r w:rsidRPr="00717FB7">
        <w:t>no</w:t>
      </w:r>
      <w:r w:rsidRPr="00717FB7">
        <w:rPr>
          <w:spacing w:val="-15"/>
        </w:rPr>
        <w:t xml:space="preserve"> </w:t>
      </w:r>
      <w:r w:rsidRPr="00717FB7">
        <w:t>edital</w:t>
      </w:r>
      <w:r w:rsidRPr="00717FB7">
        <w:rPr>
          <w:spacing w:val="-16"/>
        </w:rPr>
        <w:t xml:space="preserve"> </w:t>
      </w:r>
      <w:r w:rsidRPr="00717FB7">
        <w:t>de</w:t>
      </w:r>
      <w:r w:rsidRPr="00717FB7">
        <w:rPr>
          <w:spacing w:val="-15"/>
        </w:rPr>
        <w:t xml:space="preserve"> </w:t>
      </w:r>
      <w:r w:rsidRPr="00717FB7">
        <w:t>credenciamento,</w:t>
      </w:r>
      <w:r w:rsidRPr="00717FB7">
        <w:rPr>
          <w:spacing w:val="-14"/>
        </w:rPr>
        <w:t xml:space="preserve"> </w:t>
      </w:r>
      <w:r w:rsidRPr="00717FB7">
        <w:t>que</w:t>
      </w:r>
      <w:r w:rsidRPr="00717FB7">
        <w:rPr>
          <w:spacing w:val="-15"/>
        </w:rPr>
        <w:t xml:space="preserve"> </w:t>
      </w:r>
      <w:r w:rsidRPr="00717FB7">
        <w:t>estou plenamente ciente do teor e da extensão deste documento, bem como que cumpro os requisitos de habilitação, conforme documentos apresentados em anexo.</w:t>
      </w:r>
    </w:p>
    <w:p w:rsidR="002E343B" w:rsidRDefault="002E343B" w:rsidP="002E343B">
      <w:pPr>
        <w:spacing w:before="120"/>
        <w:ind w:left="287"/>
        <w:rPr>
          <w:b/>
        </w:rPr>
      </w:pPr>
      <w:r w:rsidRPr="00717FB7">
        <w:rPr>
          <w:b/>
        </w:rPr>
        <w:t xml:space="preserve">Razão Social: </w:t>
      </w:r>
    </w:p>
    <w:p w:rsidR="002E343B" w:rsidRDefault="002E343B" w:rsidP="002E343B">
      <w:pPr>
        <w:spacing w:before="120"/>
        <w:ind w:left="287"/>
        <w:rPr>
          <w:b/>
        </w:rPr>
      </w:pPr>
      <w:r w:rsidRPr="00717FB7">
        <w:rPr>
          <w:b/>
        </w:rPr>
        <w:t xml:space="preserve">Nome Fantasia: </w:t>
      </w:r>
    </w:p>
    <w:p w:rsidR="002E343B" w:rsidRPr="00717FB7" w:rsidRDefault="002E343B" w:rsidP="002E343B">
      <w:pPr>
        <w:spacing w:before="120"/>
        <w:ind w:left="287"/>
        <w:rPr>
          <w:b/>
        </w:rPr>
      </w:pPr>
      <w:r w:rsidRPr="00717FB7">
        <w:rPr>
          <w:b/>
        </w:rPr>
        <w:t>CNPJ nº</w:t>
      </w:r>
      <w:r>
        <w:rPr>
          <w:b/>
        </w:rPr>
        <w:t>:</w:t>
      </w:r>
    </w:p>
    <w:p w:rsidR="002E343B" w:rsidRPr="00717FB7" w:rsidRDefault="002E343B" w:rsidP="002E343B">
      <w:pPr>
        <w:pStyle w:val="Ttulo1"/>
        <w:ind w:left="287"/>
      </w:pPr>
      <w:r w:rsidRPr="00717FB7">
        <w:t>Inscrição Estadual:</w:t>
      </w:r>
    </w:p>
    <w:p w:rsidR="002E343B" w:rsidRPr="00717FB7" w:rsidRDefault="002E343B" w:rsidP="002E343B">
      <w:pPr>
        <w:spacing w:before="120"/>
        <w:ind w:left="287"/>
        <w:rPr>
          <w:sz w:val="24"/>
        </w:rPr>
      </w:pPr>
      <w:r w:rsidRPr="00717FB7">
        <w:rPr>
          <w:b/>
          <w:sz w:val="24"/>
        </w:rPr>
        <w:t xml:space="preserve">Micro Empresa: </w:t>
      </w:r>
      <w:r w:rsidRPr="00717FB7">
        <w:rPr>
          <w:sz w:val="24"/>
        </w:rPr>
        <w:t>(  )  Não (  )</w:t>
      </w:r>
      <w:r w:rsidRPr="00717FB7">
        <w:rPr>
          <w:spacing w:val="-8"/>
          <w:sz w:val="24"/>
        </w:rPr>
        <w:t xml:space="preserve"> </w:t>
      </w:r>
      <w:r w:rsidRPr="00717FB7">
        <w:rPr>
          <w:sz w:val="24"/>
        </w:rPr>
        <w:t>Sim</w:t>
      </w:r>
    </w:p>
    <w:p w:rsidR="002E343B" w:rsidRPr="00717FB7" w:rsidRDefault="002E343B" w:rsidP="002E343B">
      <w:pPr>
        <w:spacing w:before="120"/>
        <w:ind w:left="287"/>
        <w:rPr>
          <w:sz w:val="24"/>
        </w:rPr>
      </w:pPr>
      <w:r w:rsidRPr="00717FB7">
        <w:rPr>
          <w:b/>
          <w:sz w:val="24"/>
        </w:rPr>
        <w:t>Optante Simples:</w:t>
      </w:r>
      <w:r w:rsidRPr="00717FB7">
        <w:rPr>
          <w:sz w:val="24"/>
        </w:rPr>
        <w:t>(  ) Não (  )</w:t>
      </w:r>
      <w:r w:rsidRPr="00717FB7">
        <w:rPr>
          <w:spacing w:val="-8"/>
          <w:sz w:val="24"/>
        </w:rPr>
        <w:t xml:space="preserve"> </w:t>
      </w:r>
      <w:r w:rsidRPr="00717FB7">
        <w:rPr>
          <w:sz w:val="24"/>
        </w:rPr>
        <w:t>Sim</w:t>
      </w:r>
    </w:p>
    <w:p w:rsidR="002E343B" w:rsidRPr="00717FB7" w:rsidRDefault="002E343B" w:rsidP="002E343B">
      <w:pPr>
        <w:tabs>
          <w:tab w:val="left" w:pos="3978"/>
        </w:tabs>
        <w:spacing w:before="119"/>
        <w:ind w:left="287"/>
        <w:rPr>
          <w:b/>
        </w:rPr>
      </w:pPr>
      <w:r w:rsidRPr="00717FB7">
        <w:rPr>
          <w:b/>
        </w:rPr>
        <w:t>Número do</w:t>
      </w:r>
      <w:r w:rsidRPr="00717FB7">
        <w:rPr>
          <w:b/>
          <w:spacing w:val="-5"/>
        </w:rPr>
        <w:t xml:space="preserve"> </w:t>
      </w:r>
      <w:r w:rsidRPr="00717FB7">
        <w:rPr>
          <w:b/>
        </w:rPr>
        <w:t>CNAE</w:t>
      </w:r>
      <w:r w:rsidRPr="00717FB7">
        <w:rPr>
          <w:b/>
          <w:spacing w:val="-3"/>
        </w:rPr>
        <w:t xml:space="preserve"> </w:t>
      </w:r>
      <w:r w:rsidRPr="00717FB7">
        <w:rPr>
          <w:b/>
        </w:rPr>
        <w:t>Nacional:</w:t>
      </w:r>
      <w:r w:rsidRPr="00717FB7">
        <w:rPr>
          <w:b/>
        </w:rPr>
        <w:tab/>
        <w:t>Descrição:</w:t>
      </w:r>
    </w:p>
    <w:p w:rsidR="002E343B" w:rsidRPr="00717FB7" w:rsidRDefault="002E343B" w:rsidP="002E343B">
      <w:pPr>
        <w:spacing w:before="122"/>
        <w:ind w:left="287"/>
        <w:rPr>
          <w:b/>
        </w:rPr>
      </w:pPr>
      <w:r w:rsidRPr="00717FB7">
        <w:rPr>
          <w:b/>
        </w:rPr>
        <w:t>Endereço:</w:t>
      </w:r>
    </w:p>
    <w:p w:rsidR="002E343B" w:rsidRPr="00717FB7" w:rsidRDefault="002E343B" w:rsidP="002E343B">
      <w:pPr>
        <w:pStyle w:val="Ttulo1"/>
        <w:tabs>
          <w:tab w:val="left" w:pos="6075"/>
        </w:tabs>
        <w:spacing w:before="119"/>
        <w:ind w:left="287"/>
      </w:pPr>
      <w:r w:rsidRPr="00717FB7">
        <w:t>Município:</w:t>
      </w:r>
      <w:r w:rsidRPr="00717FB7">
        <w:tab/>
        <w:t>UF:</w:t>
      </w:r>
    </w:p>
    <w:p w:rsidR="002E343B" w:rsidRPr="00717FB7" w:rsidRDefault="002E343B" w:rsidP="002E343B">
      <w:pPr>
        <w:spacing w:before="120"/>
        <w:ind w:left="287"/>
        <w:rPr>
          <w:b/>
          <w:sz w:val="24"/>
        </w:rPr>
      </w:pPr>
      <w:r w:rsidRPr="00717FB7">
        <w:rPr>
          <w:b/>
          <w:sz w:val="24"/>
        </w:rPr>
        <w:t>CEP:</w:t>
      </w:r>
    </w:p>
    <w:p w:rsidR="002E343B" w:rsidRPr="00717FB7" w:rsidRDefault="002E343B" w:rsidP="002E343B">
      <w:pPr>
        <w:tabs>
          <w:tab w:val="left" w:pos="4868"/>
        </w:tabs>
        <w:spacing w:before="120" w:line="345" w:lineRule="auto"/>
        <w:ind w:left="287" w:right="3848"/>
        <w:rPr>
          <w:b/>
          <w:sz w:val="24"/>
        </w:rPr>
      </w:pPr>
      <w:r w:rsidRPr="00717FB7">
        <w:rPr>
          <w:b/>
          <w:sz w:val="24"/>
        </w:rPr>
        <w:t>Telefone Comercial:</w:t>
      </w:r>
      <w:r w:rsidRPr="00717FB7">
        <w:rPr>
          <w:b/>
          <w:spacing w:val="-3"/>
          <w:sz w:val="24"/>
        </w:rPr>
        <w:t xml:space="preserve"> </w:t>
      </w:r>
      <w:r w:rsidRPr="00717FB7">
        <w:rPr>
          <w:b/>
          <w:sz w:val="24"/>
        </w:rPr>
        <w:t>(</w:t>
      </w:r>
      <w:r w:rsidRPr="00717FB7">
        <w:rPr>
          <w:b/>
          <w:spacing w:val="61"/>
          <w:sz w:val="24"/>
        </w:rPr>
        <w:t xml:space="preserve"> </w:t>
      </w:r>
      <w:r w:rsidRPr="00717FB7">
        <w:rPr>
          <w:b/>
          <w:sz w:val="24"/>
        </w:rPr>
        <w:t>)</w:t>
      </w:r>
      <w:r w:rsidRPr="00717FB7">
        <w:rPr>
          <w:b/>
          <w:sz w:val="24"/>
        </w:rPr>
        <w:tab/>
        <w:t xml:space="preserve">Telefone Celular: ( </w:t>
      </w:r>
      <w:r w:rsidRPr="00717FB7">
        <w:rPr>
          <w:b/>
          <w:spacing w:val="-13"/>
          <w:sz w:val="24"/>
        </w:rPr>
        <w:t xml:space="preserve">) </w:t>
      </w:r>
      <w:r w:rsidRPr="00717FB7">
        <w:rPr>
          <w:b/>
          <w:sz w:val="24"/>
        </w:rPr>
        <w:t>DADOS BANCÁRIOS:</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3688"/>
        <w:gridCol w:w="3404"/>
      </w:tblGrid>
      <w:tr w:rsidR="002E343B" w:rsidRPr="00717FB7" w:rsidTr="006679B5">
        <w:trPr>
          <w:trHeight w:val="275"/>
        </w:trPr>
        <w:tc>
          <w:tcPr>
            <w:tcW w:w="2972" w:type="dxa"/>
            <w:shd w:val="clear" w:color="auto" w:fill="auto"/>
          </w:tcPr>
          <w:p w:rsidR="002E343B" w:rsidRPr="00CA4E05" w:rsidRDefault="002E343B" w:rsidP="006679B5">
            <w:pPr>
              <w:pStyle w:val="TableParagraph"/>
              <w:spacing w:line="256" w:lineRule="exact"/>
              <w:ind w:left="107"/>
              <w:rPr>
                <w:b/>
                <w:sz w:val="24"/>
              </w:rPr>
            </w:pPr>
            <w:r w:rsidRPr="00CA4E05">
              <w:rPr>
                <w:b/>
                <w:sz w:val="24"/>
              </w:rPr>
              <w:t>BANCO:</w:t>
            </w:r>
          </w:p>
        </w:tc>
        <w:tc>
          <w:tcPr>
            <w:tcW w:w="3688" w:type="dxa"/>
            <w:shd w:val="clear" w:color="auto" w:fill="auto"/>
          </w:tcPr>
          <w:p w:rsidR="002E343B" w:rsidRPr="00CA4E05" w:rsidRDefault="002E343B" w:rsidP="006679B5">
            <w:pPr>
              <w:pStyle w:val="TableParagraph"/>
              <w:spacing w:line="256" w:lineRule="exact"/>
              <w:ind w:left="109"/>
              <w:rPr>
                <w:b/>
                <w:sz w:val="24"/>
              </w:rPr>
            </w:pPr>
            <w:r w:rsidRPr="00CA4E05">
              <w:rPr>
                <w:b/>
                <w:sz w:val="24"/>
              </w:rPr>
              <w:t>CÓDIGO DO BANCO:</w:t>
            </w:r>
          </w:p>
        </w:tc>
        <w:tc>
          <w:tcPr>
            <w:tcW w:w="3404" w:type="dxa"/>
            <w:shd w:val="clear" w:color="auto" w:fill="auto"/>
          </w:tcPr>
          <w:p w:rsidR="002E343B" w:rsidRPr="00CA4E05" w:rsidRDefault="002E343B" w:rsidP="006679B5">
            <w:pPr>
              <w:pStyle w:val="TableParagraph"/>
              <w:spacing w:line="256" w:lineRule="exact"/>
              <w:ind w:left="109"/>
              <w:rPr>
                <w:b/>
                <w:sz w:val="24"/>
              </w:rPr>
            </w:pPr>
            <w:r w:rsidRPr="00CA4E05">
              <w:rPr>
                <w:b/>
                <w:sz w:val="24"/>
              </w:rPr>
              <w:t>AGÊNCIA:</w:t>
            </w:r>
          </w:p>
        </w:tc>
      </w:tr>
      <w:tr w:rsidR="002E343B" w:rsidRPr="00717FB7" w:rsidTr="006679B5">
        <w:trPr>
          <w:trHeight w:val="275"/>
        </w:trPr>
        <w:tc>
          <w:tcPr>
            <w:tcW w:w="2972" w:type="dxa"/>
            <w:shd w:val="clear" w:color="auto" w:fill="auto"/>
          </w:tcPr>
          <w:p w:rsidR="002E343B" w:rsidRPr="00CA4E05" w:rsidRDefault="002E343B" w:rsidP="006679B5">
            <w:pPr>
              <w:pStyle w:val="TableParagraph"/>
              <w:spacing w:line="256" w:lineRule="exact"/>
              <w:ind w:left="107"/>
              <w:rPr>
                <w:b/>
                <w:sz w:val="24"/>
              </w:rPr>
            </w:pPr>
            <w:r w:rsidRPr="00CA4E05">
              <w:rPr>
                <w:b/>
                <w:sz w:val="24"/>
              </w:rPr>
              <w:t>TIPO DE CONTA:</w:t>
            </w:r>
          </w:p>
        </w:tc>
        <w:tc>
          <w:tcPr>
            <w:tcW w:w="3688" w:type="dxa"/>
            <w:shd w:val="clear" w:color="auto" w:fill="auto"/>
          </w:tcPr>
          <w:p w:rsidR="002E343B" w:rsidRPr="00CA4E05" w:rsidRDefault="002E343B" w:rsidP="006679B5">
            <w:pPr>
              <w:pStyle w:val="TableParagraph"/>
              <w:spacing w:line="256" w:lineRule="exact"/>
              <w:ind w:left="109"/>
              <w:rPr>
                <w:b/>
                <w:sz w:val="24"/>
              </w:rPr>
            </w:pPr>
            <w:r w:rsidRPr="00CA4E05">
              <w:rPr>
                <w:b/>
                <w:sz w:val="24"/>
              </w:rPr>
              <w:t>OPERAÇÃO:</w:t>
            </w:r>
          </w:p>
        </w:tc>
        <w:tc>
          <w:tcPr>
            <w:tcW w:w="3404" w:type="dxa"/>
            <w:shd w:val="clear" w:color="auto" w:fill="auto"/>
          </w:tcPr>
          <w:p w:rsidR="002E343B" w:rsidRPr="00CA4E05" w:rsidRDefault="002E343B" w:rsidP="006679B5">
            <w:pPr>
              <w:pStyle w:val="TableParagraph"/>
              <w:spacing w:line="256" w:lineRule="exact"/>
              <w:ind w:left="109"/>
              <w:rPr>
                <w:b/>
                <w:sz w:val="24"/>
              </w:rPr>
            </w:pPr>
            <w:r w:rsidRPr="00CA4E05">
              <w:rPr>
                <w:b/>
                <w:sz w:val="24"/>
              </w:rPr>
              <w:t>N° DA CONTA:</w:t>
            </w:r>
          </w:p>
        </w:tc>
      </w:tr>
      <w:tr w:rsidR="002E343B" w:rsidRPr="00717FB7" w:rsidTr="006679B5">
        <w:trPr>
          <w:trHeight w:val="275"/>
        </w:trPr>
        <w:tc>
          <w:tcPr>
            <w:tcW w:w="10064" w:type="dxa"/>
            <w:gridSpan w:val="3"/>
            <w:shd w:val="clear" w:color="auto" w:fill="auto"/>
          </w:tcPr>
          <w:p w:rsidR="002E343B" w:rsidRPr="00CA4E05" w:rsidRDefault="002E343B" w:rsidP="006679B5">
            <w:pPr>
              <w:pStyle w:val="TableParagraph"/>
              <w:spacing w:line="256" w:lineRule="exact"/>
              <w:ind w:left="107"/>
              <w:rPr>
                <w:b/>
                <w:sz w:val="24"/>
              </w:rPr>
            </w:pPr>
            <w:r w:rsidRPr="00CA4E05">
              <w:rPr>
                <w:b/>
                <w:sz w:val="24"/>
              </w:rPr>
              <w:t xml:space="preserve">CIDADE  E UF DA AGENCIA: </w:t>
            </w:r>
          </w:p>
        </w:tc>
      </w:tr>
    </w:tbl>
    <w:p w:rsidR="002E343B" w:rsidRPr="00717FB7" w:rsidRDefault="002E343B" w:rsidP="002E343B">
      <w:pPr>
        <w:pStyle w:val="Corpodetexto"/>
        <w:spacing w:before="9"/>
        <w:ind w:left="0"/>
        <w:jc w:val="left"/>
        <w:rPr>
          <w:b/>
          <w:sz w:val="23"/>
        </w:rPr>
      </w:pPr>
    </w:p>
    <w:tbl>
      <w:tblPr>
        <w:tblW w:w="0" w:type="auto"/>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3687"/>
        <w:gridCol w:w="3403"/>
      </w:tblGrid>
      <w:tr w:rsidR="002E343B" w:rsidRPr="00717FB7" w:rsidTr="006679B5">
        <w:trPr>
          <w:trHeight w:val="462"/>
        </w:trPr>
        <w:tc>
          <w:tcPr>
            <w:tcW w:w="2976" w:type="dxa"/>
            <w:shd w:val="clear" w:color="auto" w:fill="auto"/>
          </w:tcPr>
          <w:p w:rsidR="002E343B" w:rsidRPr="00CA4E05" w:rsidRDefault="002E343B" w:rsidP="006679B5">
            <w:pPr>
              <w:pStyle w:val="TableParagraph"/>
              <w:spacing w:before="116"/>
              <w:ind w:left="330"/>
              <w:rPr>
                <w:sz w:val="20"/>
              </w:rPr>
            </w:pPr>
            <w:r w:rsidRPr="00CA4E05">
              <w:rPr>
                <w:sz w:val="20"/>
              </w:rPr>
              <w:t>REPRESENTANTE LEGAL</w:t>
            </w:r>
          </w:p>
        </w:tc>
        <w:tc>
          <w:tcPr>
            <w:tcW w:w="3687" w:type="dxa"/>
            <w:shd w:val="clear" w:color="auto" w:fill="auto"/>
          </w:tcPr>
          <w:p w:rsidR="002E343B" w:rsidRPr="00CA4E05" w:rsidRDefault="002E343B" w:rsidP="006679B5">
            <w:pPr>
              <w:pStyle w:val="TableParagraph"/>
              <w:spacing w:before="1" w:line="230" w:lineRule="atLeast"/>
              <w:ind w:left="1053" w:right="571" w:hanging="288"/>
              <w:rPr>
                <w:sz w:val="20"/>
              </w:rPr>
            </w:pPr>
            <w:r w:rsidRPr="00CA4E05">
              <w:rPr>
                <w:sz w:val="20"/>
              </w:rPr>
              <w:t>REGISTRO GERAL – RG ÓRGÃO EMISSOR</w:t>
            </w:r>
          </w:p>
        </w:tc>
        <w:tc>
          <w:tcPr>
            <w:tcW w:w="3403" w:type="dxa"/>
            <w:shd w:val="clear" w:color="auto" w:fill="auto"/>
          </w:tcPr>
          <w:p w:rsidR="002E343B" w:rsidRPr="00CA4E05" w:rsidRDefault="002E343B" w:rsidP="006679B5">
            <w:pPr>
              <w:pStyle w:val="TableParagraph"/>
              <w:spacing w:before="1" w:line="230" w:lineRule="atLeast"/>
              <w:ind w:left="1574" w:right="69" w:hanging="1313"/>
              <w:rPr>
                <w:sz w:val="20"/>
              </w:rPr>
            </w:pPr>
            <w:r w:rsidRPr="00CA4E05">
              <w:rPr>
                <w:sz w:val="20"/>
              </w:rPr>
              <w:t>CADASTRO DE PESSOA FÍSICA CPF</w:t>
            </w:r>
          </w:p>
        </w:tc>
      </w:tr>
      <w:tr w:rsidR="002E343B" w:rsidRPr="00717FB7" w:rsidTr="006679B5">
        <w:trPr>
          <w:trHeight w:val="291"/>
        </w:trPr>
        <w:tc>
          <w:tcPr>
            <w:tcW w:w="2976" w:type="dxa"/>
            <w:shd w:val="clear" w:color="auto" w:fill="auto"/>
          </w:tcPr>
          <w:p w:rsidR="002E343B" w:rsidRPr="00CA4E05" w:rsidRDefault="002E343B" w:rsidP="006679B5">
            <w:pPr>
              <w:pStyle w:val="TableParagraph"/>
              <w:rPr>
                <w:rFonts w:ascii="Times New Roman"/>
                <w:sz w:val="20"/>
              </w:rPr>
            </w:pPr>
          </w:p>
        </w:tc>
        <w:tc>
          <w:tcPr>
            <w:tcW w:w="3687" w:type="dxa"/>
            <w:shd w:val="clear" w:color="auto" w:fill="auto"/>
          </w:tcPr>
          <w:p w:rsidR="002E343B" w:rsidRPr="00CA4E05" w:rsidRDefault="002E343B" w:rsidP="006679B5">
            <w:pPr>
              <w:pStyle w:val="TableParagraph"/>
              <w:rPr>
                <w:rFonts w:ascii="Times New Roman"/>
                <w:sz w:val="20"/>
              </w:rPr>
            </w:pPr>
          </w:p>
        </w:tc>
        <w:tc>
          <w:tcPr>
            <w:tcW w:w="3403" w:type="dxa"/>
            <w:shd w:val="clear" w:color="auto" w:fill="auto"/>
          </w:tcPr>
          <w:p w:rsidR="002E343B" w:rsidRPr="00CA4E05" w:rsidRDefault="002E343B" w:rsidP="006679B5">
            <w:pPr>
              <w:pStyle w:val="TableParagraph"/>
              <w:rPr>
                <w:rFonts w:ascii="Times New Roman"/>
                <w:sz w:val="20"/>
              </w:rPr>
            </w:pPr>
          </w:p>
        </w:tc>
      </w:tr>
    </w:tbl>
    <w:p w:rsidR="002E343B" w:rsidRDefault="002E343B" w:rsidP="002E343B">
      <w:pPr>
        <w:spacing w:before="122"/>
        <w:ind w:left="1448" w:right="1555"/>
        <w:jc w:val="center"/>
        <w:rPr>
          <w:b/>
          <w:sz w:val="20"/>
          <w:u w:val="thick"/>
        </w:rPr>
      </w:pPr>
    </w:p>
    <w:p w:rsidR="005B7948" w:rsidRDefault="005B7948" w:rsidP="002E343B">
      <w:pPr>
        <w:spacing w:before="93"/>
        <w:ind w:left="1454" w:right="1555"/>
        <w:jc w:val="center"/>
        <w:rPr>
          <w:b/>
          <w:bCs/>
          <w:sz w:val="20"/>
          <w:u w:val="single"/>
        </w:rPr>
      </w:pPr>
    </w:p>
    <w:p w:rsidR="005B7948" w:rsidRDefault="005B7948" w:rsidP="002E343B">
      <w:pPr>
        <w:spacing w:before="93"/>
        <w:ind w:left="1454" w:right="1555"/>
        <w:jc w:val="center"/>
        <w:rPr>
          <w:b/>
          <w:bCs/>
          <w:sz w:val="20"/>
          <w:u w:val="single"/>
        </w:rPr>
      </w:pPr>
    </w:p>
    <w:p w:rsidR="005B7948" w:rsidRDefault="005B7948" w:rsidP="002E343B">
      <w:pPr>
        <w:spacing w:before="93"/>
        <w:ind w:left="1454" w:right="1555"/>
        <w:jc w:val="center"/>
        <w:rPr>
          <w:b/>
          <w:bCs/>
          <w:sz w:val="20"/>
          <w:u w:val="single"/>
        </w:rPr>
      </w:pPr>
    </w:p>
    <w:p w:rsidR="005B7948" w:rsidRDefault="005B7948" w:rsidP="002E343B">
      <w:pPr>
        <w:spacing w:before="93"/>
        <w:ind w:left="1454" w:right="1555"/>
        <w:jc w:val="center"/>
        <w:rPr>
          <w:b/>
          <w:bCs/>
          <w:sz w:val="20"/>
          <w:u w:val="single"/>
        </w:rPr>
      </w:pPr>
    </w:p>
    <w:p w:rsidR="005B7948" w:rsidRDefault="005B7948" w:rsidP="002E343B">
      <w:pPr>
        <w:spacing w:before="93"/>
        <w:ind w:left="1454" w:right="1555"/>
        <w:jc w:val="center"/>
        <w:rPr>
          <w:b/>
          <w:bCs/>
          <w:sz w:val="20"/>
          <w:u w:val="single"/>
        </w:rPr>
      </w:pPr>
    </w:p>
    <w:p w:rsidR="002E343B" w:rsidRPr="00AF7E07" w:rsidRDefault="002E343B" w:rsidP="002E343B">
      <w:pPr>
        <w:spacing w:before="93"/>
        <w:ind w:left="1454" w:right="1555"/>
        <w:jc w:val="center"/>
        <w:rPr>
          <w:b/>
          <w:bCs/>
          <w:sz w:val="20"/>
          <w:u w:val="single"/>
        </w:rPr>
      </w:pPr>
      <w:r w:rsidRPr="00AF7E07">
        <w:rPr>
          <w:b/>
          <w:bCs/>
          <w:sz w:val="20"/>
          <w:u w:val="single"/>
        </w:rPr>
        <w:t xml:space="preserve">RELAÇÃO DE PRODUTOS </w:t>
      </w:r>
    </w:p>
    <w:p w:rsidR="002E343B" w:rsidRDefault="002E343B" w:rsidP="002E343B">
      <w:pPr>
        <w:spacing w:before="93"/>
        <w:ind w:left="1454" w:right="1555"/>
        <w:jc w:val="center"/>
        <w:rPr>
          <w:sz w:val="20"/>
        </w:rPr>
      </w:pPr>
    </w:p>
    <w:tbl>
      <w:tblPr>
        <w:tblW w:w="10064" w:type="dxa"/>
        <w:tblInd w:w="354" w:type="dxa"/>
        <w:tblCellMar>
          <w:left w:w="70" w:type="dxa"/>
          <w:right w:w="70" w:type="dxa"/>
        </w:tblCellMar>
        <w:tblLook w:val="04A0" w:firstRow="1" w:lastRow="0" w:firstColumn="1" w:lastColumn="0" w:noHBand="0" w:noVBand="1"/>
      </w:tblPr>
      <w:tblGrid>
        <w:gridCol w:w="631"/>
        <w:gridCol w:w="850"/>
        <w:gridCol w:w="1212"/>
        <w:gridCol w:w="3260"/>
        <w:gridCol w:w="1134"/>
        <w:gridCol w:w="1134"/>
        <w:gridCol w:w="709"/>
        <w:gridCol w:w="1134"/>
      </w:tblGrid>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tcPr>
          <w:p w:rsidR="002E343B" w:rsidRPr="004B3207" w:rsidRDefault="002E343B" w:rsidP="006679B5">
            <w:pPr>
              <w:widowControl/>
              <w:autoSpaceDE/>
              <w:autoSpaceDN/>
              <w:rPr>
                <w:rFonts w:ascii="Calibri" w:eastAsia="Times New Roman" w:hAnsi="Calibri" w:cs="Calibri"/>
                <w:b/>
                <w:bCs/>
                <w:color w:val="000000"/>
                <w:sz w:val="20"/>
                <w:szCs w:val="20"/>
                <w:lang w:val="pt-BR" w:eastAsia="pt-BR"/>
              </w:rPr>
            </w:pPr>
            <w:r>
              <w:rPr>
                <w:rFonts w:ascii="Calibri" w:eastAsia="Times New Roman" w:hAnsi="Calibri" w:cs="Calibri"/>
                <w:b/>
                <w:bCs/>
                <w:color w:val="000000"/>
                <w:sz w:val="20"/>
                <w:szCs w:val="20"/>
                <w:lang w:val="pt-BR" w:eastAsia="pt-BR"/>
              </w:rPr>
              <w:t xml:space="preserve">Item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43B" w:rsidRPr="004B3207" w:rsidRDefault="002E343B" w:rsidP="006679B5">
            <w:pPr>
              <w:widowControl/>
              <w:autoSpaceDE/>
              <w:autoSpaceDN/>
              <w:rPr>
                <w:rFonts w:ascii="Calibri" w:eastAsia="Times New Roman" w:hAnsi="Calibri" w:cs="Calibri"/>
                <w:b/>
                <w:bCs/>
                <w:color w:val="000000"/>
                <w:sz w:val="20"/>
                <w:szCs w:val="20"/>
                <w:lang w:val="pt-BR" w:eastAsia="pt-BR"/>
              </w:rPr>
            </w:pPr>
            <w:r w:rsidRPr="004B3207">
              <w:rPr>
                <w:rFonts w:ascii="Calibri" w:eastAsia="Times New Roman" w:hAnsi="Calibri" w:cs="Calibri"/>
                <w:b/>
                <w:bCs/>
                <w:color w:val="000000"/>
                <w:sz w:val="20"/>
                <w:szCs w:val="20"/>
                <w:lang w:val="pt-BR" w:eastAsia="pt-BR"/>
              </w:rPr>
              <w:t>Tabela:</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2E343B" w:rsidRPr="004B3207" w:rsidRDefault="002E343B" w:rsidP="006679B5">
            <w:pPr>
              <w:widowControl/>
              <w:autoSpaceDE/>
              <w:autoSpaceDN/>
              <w:rPr>
                <w:rFonts w:ascii="Calibri" w:eastAsia="Times New Roman" w:hAnsi="Calibri" w:cs="Calibri"/>
                <w:b/>
                <w:bCs/>
                <w:color w:val="000000"/>
                <w:sz w:val="20"/>
                <w:szCs w:val="20"/>
                <w:lang w:val="pt-BR" w:eastAsia="pt-BR"/>
              </w:rPr>
            </w:pPr>
            <w:r w:rsidRPr="004B3207">
              <w:rPr>
                <w:rFonts w:ascii="Calibri" w:eastAsia="Times New Roman" w:hAnsi="Calibri" w:cs="Calibri"/>
                <w:b/>
                <w:bCs/>
                <w:color w:val="000000"/>
                <w:sz w:val="20"/>
                <w:szCs w:val="20"/>
                <w:lang w:val="pt-BR" w:eastAsia="pt-BR"/>
              </w:rPr>
              <w:t>Código: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E343B" w:rsidRPr="004B3207" w:rsidRDefault="002E343B" w:rsidP="006679B5">
            <w:pPr>
              <w:widowControl/>
              <w:autoSpaceDE/>
              <w:autoSpaceDN/>
              <w:rPr>
                <w:rFonts w:ascii="Calibri" w:eastAsia="Times New Roman" w:hAnsi="Calibri" w:cs="Calibri"/>
                <w:b/>
                <w:bCs/>
                <w:color w:val="000000"/>
                <w:sz w:val="20"/>
                <w:szCs w:val="20"/>
                <w:lang w:val="pt-BR" w:eastAsia="pt-BR"/>
              </w:rPr>
            </w:pPr>
            <w:r w:rsidRPr="004B3207">
              <w:rPr>
                <w:rFonts w:ascii="Calibri" w:eastAsia="Times New Roman" w:hAnsi="Calibri" w:cs="Calibri"/>
                <w:b/>
                <w:bCs/>
                <w:color w:val="000000"/>
                <w:sz w:val="20"/>
                <w:szCs w:val="20"/>
                <w:lang w:val="pt-BR"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343B" w:rsidRPr="004B3207" w:rsidRDefault="002E343B" w:rsidP="006679B5">
            <w:pPr>
              <w:widowControl/>
              <w:autoSpaceDE/>
              <w:autoSpaceDN/>
              <w:jc w:val="right"/>
              <w:rPr>
                <w:rFonts w:ascii="Calibri" w:eastAsia="Times New Roman" w:hAnsi="Calibri" w:cs="Calibri"/>
                <w:b/>
                <w:bCs/>
                <w:color w:val="000000"/>
                <w:sz w:val="20"/>
                <w:szCs w:val="20"/>
                <w:lang w:val="pt-BR" w:eastAsia="pt-BR"/>
              </w:rPr>
            </w:pPr>
            <w:r>
              <w:rPr>
                <w:rFonts w:ascii="Calibri" w:eastAsia="Times New Roman" w:hAnsi="Calibri" w:cs="Calibri"/>
                <w:b/>
                <w:bCs/>
                <w:color w:val="000000"/>
                <w:sz w:val="20"/>
                <w:szCs w:val="20"/>
                <w:lang w:val="pt-BR" w:eastAsia="pt-BR"/>
              </w:rPr>
              <w:t xml:space="preserve">Valor Un. </w:t>
            </w:r>
          </w:p>
        </w:tc>
        <w:tc>
          <w:tcPr>
            <w:tcW w:w="1134" w:type="dxa"/>
            <w:tcBorders>
              <w:top w:val="single" w:sz="4" w:space="0" w:color="auto"/>
              <w:left w:val="nil"/>
              <w:bottom w:val="single" w:sz="4" w:space="0" w:color="auto"/>
              <w:right w:val="single" w:sz="4" w:space="0" w:color="auto"/>
            </w:tcBorders>
          </w:tcPr>
          <w:p w:rsidR="002E343B" w:rsidRDefault="002E343B" w:rsidP="006679B5">
            <w:pPr>
              <w:widowControl/>
              <w:autoSpaceDE/>
              <w:autoSpaceDN/>
              <w:jc w:val="right"/>
              <w:rPr>
                <w:rFonts w:ascii="Calibri" w:eastAsia="Times New Roman" w:hAnsi="Calibri" w:cs="Calibri"/>
                <w:b/>
                <w:bCs/>
                <w:color w:val="000000"/>
                <w:sz w:val="20"/>
                <w:szCs w:val="20"/>
                <w:lang w:val="pt-BR" w:eastAsia="pt-BR"/>
              </w:rPr>
            </w:pPr>
            <w:r>
              <w:rPr>
                <w:rFonts w:ascii="Calibri" w:eastAsia="Times New Roman" w:hAnsi="Calibri" w:cs="Calibri"/>
                <w:b/>
                <w:bCs/>
                <w:color w:val="000000"/>
                <w:sz w:val="20"/>
                <w:szCs w:val="20"/>
                <w:lang w:val="pt-BR" w:eastAsia="pt-BR"/>
              </w:rPr>
              <w:t>Quantidade</w:t>
            </w:r>
          </w:p>
        </w:tc>
        <w:tc>
          <w:tcPr>
            <w:tcW w:w="709" w:type="dxa"/>
            <w:tcBorders>
              <w:top w:val="single" w:sz="4" w:space="0" w:color="auto"/>
              <w:left w:val="nil"/>
              <w:bottom w:val="single" w:sz="4" w:space="0" w:color="auto"/>
              <w:right w:val="single" w:sz="4" w:space="0" w:color="auto"/>
            </w:tcBorders>
          </w:tcPr>
          <w:p w:rsidR="002E343B" w:rsidRDefault="002E343B" w:rsidP="006679B5">
            <w:pPr>
              <w:widowControl/>
              <w:autoSpaceDE/>
              <w:autoSpaceDN/>
              <w:jc w:val="right"/>
              <w:rPr>
                <w:rFonts w:ascii="Calibri" w:eastAsia="Times New Roman" w:hAnsi="Calibri" w:cs="Calibri"/>
                <w:b/>
                <w:bCs/>
                <w:color w:val="000000"/>
                <w:sz w:val="20"/>
                <w:szCs w:val="20"/>
                <w:lang w:val="pt-BR" w:eastAsia="pt-BR"/>
              </w:rPr>
            </w:pPr>
            <w:r>
              <w:rPr>
                <w:rFonts w:ascii="Calibri" w:eastAsia="Times New Roman" w:hAnsi="Calibri" w:cs="Calibri"/>
                <w:b/>
                <w:bCs/>
                <w:color w:val="000000"/>
                <w:sz w:val="20"/>
                <w:szCs w:val="20"/>
                <w:lang w:val="pt-BR" w:eastAsia="pt-BR"/>
              </w:rPr>
              <w:t xml:space="preserve">Marca </w:t>
            </w:r>
          </w:p>
        </w:tc>
        <w:tc>
          <w:tcPr>
            <w:tcW w:w="1134" w:type="dxa"/>
            <w:tcBorders>
              <w:top w:val="single" w:sz="4" w:space="0" w:color="auto"/>
              <w:left w:val="nil"/>
              <w:bottom w:val="single" w:sz="4" w:space="0" w:color="auto"/>
              <w:right w:val="single" w:sz="4" w:space="0" w:color="auto"/>
            </w:tcBorders>
          </w:tcPr>
          <w:p w:rsidR="002E343B" w:rsidRDefault="002E343B" w:rsidP="006679B5">
            <w:pPr>
              <w:widowControl/>
              <w:autoSpaceDE/>
              <w:autoSpaceDN/>
              <w:jc w:val="right"/>
              <w:rPr>
                <w:rFonts w:ascii="Calibri" w:eastAsia="Times New Roman" w:hAnsi="Calibri" w:cs="Calibri"/>
                <w:b/>
                <w:bCs/>
                <w:color w:val="000000"/>
                <w:sz w:val="20"/>
                <w:szCs w:val="20"/>
                <w:lang w:val="pt-BR" w:eastAsia="pt-BR"/>
              </w:rPr>
            </w:pPr>
            <w:r>
              <w:rPr>
                <w:rFonts w:ascii="Calibri" w:eastAsia="Times New Roman" w:hAnsi="Calibri" w:cs="Calibri"/>
                <w:b/>
                <w:bCs/>
                <w:color w:val="000000"/>
                <w:sz w:val="20"/>
                <w:szCs w:val="20"/>
                <w:lang w:val="pt-BR" w:eastAsia="pt-BR"/>
              </w:rPr>
              <w:t>Valor Total</w:t>
            </w: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vAlign w:val="center"/>
          </w:tcPr>
          <w:p w:rsidR="002E343B" w:rsidRPr="004B3207" w:rsidRDefault="002E343B" w:rsidP="006679B5">
            <w:pPr>
              <w:widowControl/>
              <w:autoSpaceDE/>
              <w:autoSpaceDN/>
              <w:jc w:val="center"/>
              <w:rPr>
                <w:rFonts w:ascii="Calibri" w:eastAsia="Times New Roman" w:hAnsi="Calibri" w:cs="Calibri"/>
                <w:color w:val="000000"/>
                <w:sz w:val="16"/>
                <w:szCs w:val="16"/>
                <w:lang w:val="pt-BR" w:eastAsia="pt-BR"/>
              </w:rPr>
            </w:pPr>
            <w:r>
              <w:rPr>
                <w:rFonts w:ascii="Calibri" w:eastAsia="Times New Roman" w:hAnsi="Calibri" w:cs="Calibri"/>
                <w:color w:val="000000"/>
                <w:sz w:val="16"/>
                <w:szCs w:val="16"/>
                <w:lang w:val="pt-BR" w:eastAsia="pt-BR"/>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center"/>
              <w:rPr>
                <w:rFonts w:ascii="Calibri" w:eastAsia="Times New Roman" w:hAnsi="Calibri" w:cs="Calibri"/>
                <w:color w:val="000000"/>
                <w:sz w:val="16"/>
                <w:szCs w:val="16"/>
                <w:lang w:val="pt-BR" w:eastAsia="pt-BR"/>
              </w:rPr>
            </w:pPr>
            <w:r w:rsidRPr="004B3207">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center"/>
              <w:rPr>
                <w:rFonts w:ascii="Calibri" w:eastAsia="Times New Roman" w:hAnsi="Calibri" w:cs="Calibri"/>
                <w:b/>
                <w:bCs/>
                <w:color w:val="000000"/>
                <w:sz w:val="16"/>
                <w:szCs w:val="16"/>
                <w:lang w:val="pt-BR" w:eastAsia="pt-BR"/>
              </w:rPr>
            </w:pPr>
            <w:r w:rsidRPr="0091643A">
              <w:rPr>
                <w:rFonts w:ascii="Calibri" w:eastAsia="Times New Roman" w:hAnsi="Calibri" w:cs="Calibri"/>
                <w:color w:val="000000"/>
                <w:sz w:val="16"/>
                <w:szCs w:val="16"/>
                <w:lang w:val="pt-BR" w:eastAsia="ja-JP"/>
              </w:rPr>
              <w:t>90.03.01.051-0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color w:val="000000"/>
                <w:sz w:val="16"/>
                <w:szCs w:val="16"/>
                <w:lang w:val="pt-BR" w:eastAsia="pt-BR"/>
              </w:rPr>
            </w:pPr>
            <w:r>
              <w:rPr>
                <w:rFonts w:ascii="Calibri" w:hAnsi="Calibri" w:cs="Calibri"/>
                <w:color w:val="000000"/>
                <w:sz w:val="16"/>
                <w:szCs w:val="16"/>
                <w:shd w:val="clear" w:color="auto" w:fill="FFFFFF"/>
              </w:rPr>
              <w:t xml:space="preserve">Bolsa de uma peça drenável 13 - 64mm, para Colostomia / Ileostomia, com placa barreira protetora de pele resina de </w:t>
            </w:r>
            <w:proofErr w:type="spellStart"/>
            <w:r>
              <w:rPr>
                <w:rFonts w:ascii="Calibri" w:hAnsi="Calibri" w:cs="Calibri"/>
                <w:color w:val="000000"/>
                <w:sz w:val="16"/>
                <w:szCs w:val="16"/>
                <w:shd w:val="clear" w:color="auto" w:fill="FFFFFF"/>
              </w:rPr>
              <w:t>hidrocolóides</w:t>
            </w:r>
            <w:proofErr w:type="spellEnd"/>
            <w:r>
              <w:rPr>
                <w:rFonts w:ascii="Calibri" w:hAnsi="Calibri" w:cs="Calibri"/>
                <w:color w:val="000000"/>
                <w:sz w:val="16"/>
                <w:szCs w:val="16"/>
                <w:shd w:val="clear" w:color="auto" w:fill="FFFFFF"/>
              </w:rPr>
              <w:t xml:space="preserve"> (gelatina, pectina e </w:t>
            </w:r>
            <w:proofErr w:type="spellStart"/>
            <w:r>
              <w:rPr>
                <w:rFonts w:ascii="Calibri" w:hAnsi="Calibri" w:cs="Calibri"/>
                <w:color w:val="000000"/>
                <w:sz w:val="16"/>
                <w:szCs w:val="16"/>
                <w:shd w:val="clear" w:color="auto" w:fill="FFFFFF"/>
              </w:rPr>
              <w:t>carboximetilcelulose</w:t>
            </w:r>
            <w:proofErr w:type="spellEnd"/>
            <w:r>
              <w:rPr>
                <w:rFonts w:ascii="Calibri" w:hAnsi="Calibri" w:cs="Calibri"/>
                <w:color w:val="000000"/>
                <w:sz w:val="16"/>
                <w:szCs w:val="16"/>
                <w:shd w:val="clear" w:color="auto" w:fill="FFFFFF"/>
              </w:rPr>
              <w:t xml:space="preserve"> sódica), e adesivo microporoso </w:t>
            </w:r>
            <w:proofErr w:type="spellStart"/>
            <w:r>
              <w:rPr>
                <w:rFonts w:ascii="Calibri" w:hAnsi="Calibri" w:cs="Calibri"/>
                <w:color w:val="000000"/>
                <w:sz w:val="16"/>
                <w:szCs w:val="16"/>
                <w:shd w:val="clear" w:color="auto" w:fill="FFFFFF"/>
              </w:rPr>
              <w:t>hipoalergênico</w:t>
            </w:r>
            <w:proofErr w:type="spellEnd"/>
            <w:r>
              <w:rPr>
                <w:rFonts w:ascii="Calibri" w:hAnsi="Calibri" w:cs="Calibri"/>
                <w:color w:val="000000"/>
                <w:sz w:val="16"/>
                <w:szCs w:val="16"/>
                <w:shd w:val="clear" w:color="auto" w:fill="FFFFFF"/>
              </w:rPr>
              <w:t xml:space="preserve">, recortável de 13 - 64mm, e bolsa opaca ou transparente, </w:t>
            </w:r>
            <w:proofErr w:type="spellStart"/>
            <w:r>
              <w:rPr>
                <w:rFonts w:ascii="Calibri" w:hAnsi="Calibri" w:cs="Calibri"/>
                <w:color w:val="000000"/>
                <w:sz w:val="16"/>
                <w:szCs w:val="16"/>
                <w:shd w:val="clear" w:color="auto" w:fill="FFFFFF"/>
              </w:rPr>
              <w:t>confeccionada</w:t>
            </w:r>
            <w:proofErr w:type="spellEnd"/>
            <w:r>
              <w:rPr>
                <w:rFonts w:ascii="Calibri" w:hAnsi="Calibri" w:cs="Calibri"/>
                <w:color w:val="000000"/>
                <w:sz w:val="16"/>
                <w:szCs w:val="16"/>
                <w:shd w:val="clear" w:color="auto" w:fill="FFFFFF"/>
              </w:rPr>
              <w:t xml:space="preserve"> com 3 películas plásticas (a externa é uma tela protetora perfurada e não aderente), contendo EVA (acetato de vinil etileno) e PVDC (cloreto de </w:t>
            </w:r>
            <w:proofErr w:type="spellStart"/>
            <w:r>
              <w:rPr>
                <w:rFonts w:ascii="Calibri" w:hAnsi="Calibri" w:cs="Calibri"/>
                <w:color w:val="000000"/>
                <w:sz w:val="16"/>
                <w:szCs w:val="16"/>
                <w:shd w:val="clear" w:color="auto" w:fill="FFFFFF"/>
              </w:rPr>
              <w:t>polivinilideno</w:t>
            </w:r>
            <w:proofErr w:type="spellEnd"/>
            <w:r>
              <w:rPr>
                <w:rFonts w:ascii="Calibri" w:hAnsi="Calibri" w:cs="Calibri"/>
                <w:color w:val="000000"/>
                <w:sz w:val="16"/>
                <w:szCs w:val="16"/>
                <w:shd w:val="clear" w:color="auto" w:fill="FFFFFF"/>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center"/>
              <w:rPr>
                <w:rFonts w:ascii="Calibri" w:eastAsia="Times New Roman" w:hAnsi="Calibri" w:cs="Calibri"/>
                <w:b/>
                <w:bCs/>
                <w:color w:val="000000"/>
                <w:sz w:val="16"/>
                <w:szCs w:val="16"/>
                <w:lang w:val="pt-BR" w:eastAsia="pt-BR"/>
              </w:rPr>
            </w:pPr>
            <w:r w:rsidRPr="0010041C">
              <w:rPr>
                <w:rFonts w:ascii="Calibri" w:eastAsia="Times New Roman" w:hAnsi="Calibri" w:cs="Calibri"/>
                <w:color w:val="000000"/>
                <w:sz w:val="16"/>
                <w:szCs w:val="16"/>
                <w:lang w:val="pt-BR" w:eastAsia="ja-JP"/>
              </w:rPr>
              <w:t>R$   20,70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rPr>
                <w:rFonts w:ascii="Calibri" w:eastAsia="Times New Roman" w:hAnsi="Calibri" w:cs="Calibri"/>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vAlign w:val="center"/>
          </w:tcPr>
          <w:p w:rsidR="002E343B" w:rsidRPr="004B3207" w:rsidRDefault="002E343B" w:rsidP="006679B5">
            <w:pPr>
              <w:widowControl/>
              <w:autoSpaceDE/>
              <w:autoSpaceDN/>
              <w:jc w:val="center"/>
              <w:rPr>
                <w:rFonts w:ascii="Calibri" w:eastAsia="Times New Roman" w:hAnsi="Calibri" w:cs="Calibri"/>
                <w:color w:val="000000"/>
                <w:sz w:val="16"/>
                <w:szCs w:val="16"/>
                <w:lang w:val="pt-BR" w:eastAsia="pt-BR"/>
              </w:rPr>
            </w:pPr>
            <w:r>
              <w:rPr>
                <w:rFonts w:ascii="Calibri" w:eastAsia="Times New Roman" w:hAnsi="Calibri" w:cs="Calibri"/>
                <w:color w:val="000000"/>
                <w:sz w:val="16"/>
                <w:szCs w:val="16"/>
                <w:lang w:val="pt-BR" w:eastAsia="pt-BR"/>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center"/>
              <w:rPr>
                <w:rFonts w:ascii="Calibri" w:eastAsia="Times New Roman" w:hAnsi="Calibri" w:cs="Calibri"/>
                <w:color w:val="000000"/>
                <w:sz w:val="16"/>
                <w:szCs w:val="16"/>
                <w:lang w:val="pt-BR" w:eastAsia="pt-BR"/>
              </w:rPr>
            </w:pPr>
            <w:r w:rsidRPr="004B3207">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90.03.01.052-0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 xml:space="preserve">Bolsa de </w:t>
            </w:r>
            <w:proofErr w:type="spellStart"/>
            <w:r>
              <w:rPr>
                <w:rFonts w:ascii="Calibri" w:hAnsi="Calibri" w:cs="Calibri"/>
                <w:color w:val="000000"/>
                <w:sz w:val="16"/>
                <w:szCs w:val="16"/>
                <w:shd w:val="clear" w:color="auto" w:fill="FFFFFF"/>
              </w:rPr>
              <w:t>Urostomia</w:t>
            </w:r>
            <w:proofErr w:type="spellEnd"/>
            <w:r>
              <w:rPr>
                <w:rFonts w:ascii="Calibri" w:hAnsi="Calibri" w:cs="Calibri"/>
                <w:color w:val="000000"/>
                <w:sz w:val="16"/>
                <w:szCs w:val="16"/>
                <w:shd w:val="clear" w:color="auto" w:fill="FFFFFF"/>
              </w:rPr>
              <w:t xml:space="preserve"> drenável, recortável 19-45mm </w:t>
            </w:r>
            <w:proofErr w:type="spellStart"/>
            <w:r>
              <w:rPr>
                <w:rFonts w:ascii="Calibri" w:hAnsi="Calibri" w:cs="Calibri"/>
                <w:color w:val="000000"/>
                <w:sz w:val="16"/>
                <w:szCs w:val="16"/>
                <w:shd w:val="clear" w:color="auto" w:fill="FFFFFF"/>
              </w:rPr>
              <w:t>confeccionada</w:t>
            </w:r>
            <w:proofErr w:type="spellEnd"/>
            <w:r>
              <w:rPr>
                <w:rFonts w:ascii="Calibri" w:hAnsi="Calibri" w:cs="Calibri"/>
                <w:color w:val="000000"/>
                <w:sz w:val="16"/>
                <w:szCs w:val="16"/>
                <w:shd w:val="clear" w:color="auto" w:fill="FFFFFF"/>
              </w:rPr>
              <w:t xml:space="preserve"> em plástico transparente, para </w:t>
            </w:r>
            <w:proofErr w:type="spellStart"/>
            <w:r>
              <w:rPr>
                <w:rFonts w:ascii="Calibri" w:hAnsi="Calibri" w:cs="Calibri"/>
                <w:color w:val="000000"/>
                <w:sz w:val="16"/>
                <w:szCs w:val="16"/>
                <w:shd w:val="clear" w:color="auto" w:fill="FFFFFF"/>
              </w:rPr>
              <w:t>urostomia</w:t>
            </w:r>
            <w:proofErr w:type="spellEnd"/>
            <w:r>
              <w:rPr>
                <w:rFonts w:ascii="Calibri" w:hAnsi="Calibri" w:cs="Calibri"/>
                <w:color w:val="000000"/>
                <w:sz w:val="16"/>
                <w:szCs w:val="16"/>
                <w:shd w:val="clear" w:color="auto" w:fill="FFFFFF"/>
              </w:rPr>
              <w:t xml:space="preserve">, com válvula </w:t>
            </w:r>
            <w:proofErr w:type="spellStart"/>
            <w:r>
              <w:rPr>
                <w:rFonts w:ascii="Calibri" w:hAnsi="Calibri" w:cs="Calibri"/>
                <w:color w:val="000000"/>
                <w:sz w:val="16"/>
                <w:szCs w:val="16"/>
                <w:shd w:val="clear" w:color="auto" w:fill="FFFFFF"/>
              </w:rPr>
              <w:t>anti-refluxo</w:t>
            </w:r>
            <w:proofErr w:type="spellEnd"/>
            <w:r>
              <w:rPr>
                <w:rFonts w:ascii="Calibri" w:hAnsi="Calibri" w:cs="Calibri"/>
                <w:color w:val="000000"/>
                <w:sz w:val="16"/>
                <w:szCs w:val="16"/>
                <w:shd w:val="clear" w:color="auto" w:fill="FFFFFF"/>
              </w:rPr>
              <w:t xml:space="preserve">, com placa barreira protetora de pele resina de </w:t>
            </w:r>
            <w:proofErr w:type="spellStart"/>
            <w:r>
              <w:rPr>
                <w:rFonts w:ascii="Calibri" w:hAnsi="Calibri" w:cs="Calibri"/>
                <w:color w:val="000000"/>
                <w:sz w:val="16"/>
                <w:szCs w:val="16"/>
                <w:shd w:val="clear" w:color="auto" w:fill="FFFFFF"/>
              </w:rPr>
              <w:t>hidrocolóides</w:t>
            </w:r>
            <w:proofErr w:type="spellEnd"/>
            <w:r>
              <w:rPr>
                <w:rFonts w:ascii="Calibri" w:hAnsi="Calibri" w:cs="Calibri"/>
                <w:color w:val="000000"/>
                <w:sz w:val="16"/>
                <w:szCs w:val="16"/>
                <w:shd w:val="clear" w:color="auto" w:fill="FFFFFF"/>
              </w:rPr>
              <w:t xml:space="preserve"> (gelatina, pectina e </w:t>
            </w:r>
            <w:proofErr w:type="spellStart"/>
            <w:r>
              <w:rPr>
                <w:rFonts w:ascii="Calibri" w:hAnsi="Calibri" w:cs="Calibri"/>
                <w:color w:val="000000"/>
                <w:sz w:val="16"/>
                <w:szCs w:val="16"/>
                <w:shd w:val="clear" w:color="auto" w:fill="FFFFFF"/>
              </w:rPr>
              <w:t>carboximetilcelulose</w:t>
            </w:r>
            <w:proofErr w:type="spellEnd"/>
            <w:r>
              <w:rPr>
                <w:rFonts w:ascii="Calibri" w:hAnsi="Calibri" w:cs="Calibri"/>
                <w:color w:val="000000"/>
                <w:sz w:val="16"/>
                <w:szCs w:val="16"/>
                <w:shd w:val="clear" w:color="auto" w:fill="FFFFFF"/>
              </w:rPr>
              <w:t xml:space="preserve"> sódica), e </w:t>
            </w:r>
            <w:proofErr w:type="spellStart"/>
            <w:r>
              <w:rPr>
                <w:rFonts w:ascii="Calibri" w:hAnsi="Calibri" w:cs="Calibri"/>
                <w:color w:val="000000"/>
                <w:sz w:val="16"/>
                <w:szCs w:val="16"/>
                <w:shd w:val="clear" w:color="auto" w:fill="FFFFFF"/>
              </w:rPr>
              <w:t>hipoalergênico</w:t>
            </w:r>
            <w:proofErr w:type="spellEnd"/>
            <w:r>
              <w:rPr>
                <w:rFonts w:ascii="Calibri" w:hAnsi="Calibri" w:cs="Calibri"/>
                <w:color w:val="000000"/>
                <w:sz w:val="16"/>
                <w:szCs w:val="16"/>
                <w:shd w:val="clear" w:color="auto" w:fill="FFFFFF"/>
              </w:rPr>
              <w:t xml:space="preserve">, recortável de 19-45mm, e bolsa transparente, </w:t>
            </w:r>
            <w:proofErr w:type="spellStart"/>
            <w:r>
              <w:rPr>
                <w:rFonts w:ascii="Calibri" w:hAnsi="Calibri" w:cs="Calibri"/>
                <w:color w:val="000000"/>
                <w:sz w:val="16"/>
                <w:szCs w:val="16"/>
                <w:shd w:val="clear" w:color="auto" w:fill="FFFFFF"/>
              </w:rPr>
              <w:t>confeccionada</w:t>
            </w:r>
            <w:proofErr w:type="spellEnd"/>
            <w:r>
              <w:rPr>
                <w:rFonts w:ascii="Calibri" w:hAnsi="Calibri" w:cs="Calibri"/>
                <w:color w:val="000000"/>
                <w:sz w:val="16"/>
                <w:szCs w:val="16"/>
                <w:shd w:val="clear" w:color="auto" w:fill="FFFFFF"/>
              </w:rPr>
              <w:t xml:space="preserve"> com 2 películas plásticas, contendo EVA (acetato de vinil etileno) e PVDC (cloreto de </w:t>
            </w:r>
            <w:proofErr w:type="spellStart"/>
            <w:r>
              <w:rPr>
                <w:rFonts w:ascii="Calibri" w:hAnsi="Calibri" w:cs="Calibri"/>
                <w:color w:val="000000"/>
                <w:sz w:val="16"/>
                <w:szCs w:val="16"/>
                <w:shd w:val="clear" w:color="auto" w:fill="FFFFFF"/>
              </w:rPr>
              <w:t>polivinilideno</w:t>
            </w:r>
            <w:proofErr w:type="spellEnd"/>
            <w:r>
              <w:rPr>
                <w:rFonts w:ascii="Calibri" w:hAnsi="Calibri" w:cs="Calibri"/>
                <w:color w:val="000000"/>
                <w:sz w:val="16"/>
                <w:szCs w:val="16"/>
                <w:shd w:val="clear" w:color="auto" w:fill="FFFFFF"/>
              </w:rPr>
              <w:t xml:space="preserve">). </w:t>
            </w:r>
          </w:p>
          <w:p w:rsidR="002E343B" w:rsidRDefault="002E343B" w:rsidP="006679B5">
            <w:pPr>
              <w:widowControl/>
              <w:autoSpaceDE/>
              <w:autoSpaceDN/>
              <w:rPr>
                <w:rFonts w:ascii="Calibri" w:eastAsia="Times New Roman" w:hAnsi="Calibri" w:cs="Calibri"/>
                <w:color w:val="000000"/>
                <w:sz w:val="16"/>
                <w:szCs w:val="16"/>
                <w:lang w:val="pt-BR"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pt-BR"/>
              </w:rPr>
            </w:pPr>
            <w:r w:rsidRPr="004B3207">
              <w:rPr>
                <w:rFonts w:ascii="Calibri" w:eastAsia="Times New Roman" w:hAnsi="Calibri" w:cs="Calibri"/>
                <w:color w:val="000000"/>
                <w:sz w:val="16"/>
                <w:szCs w:val="16"/>
                <w:lang w:val="pt-BR" w:eastAsia="ja-JP"/>
              </w:rPr>
              <w:t xml:space="preserve"> </w:t>
            </w:r>
            <w:r w:rsidRPr="0091643A">
              <w:rPr>
                <w:rFonts w:ascii="Calibri" w:eastAsia="Times New Roman" w:hAnsi="Calibri" w:cs="Calibri"/>
                <w:color w:val="000000"/>
                <w:sz w:val="16"/>
                <w:szCs w:val="16"/>
                <w:lang w:val="pt-BR" w:eastAsia="ja-JP"/>
              </w:rPr>
              <w:t>R$   31,97</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90.03.01.053-0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shd w:val="clear" w:color="auto" w:fill="FFFFFF"/>
              </w:rPr>
              <w:t>Conjunto de Placa e Bolsa para Colostomia/</w:t>
            </w:r>
            <w:proofErr w:type="spellStart"/>
            <w:r>
              <w:rPr>
                <w:rFonts w:ascii="Calibri" w:hAnsi="Calibri" w:cs="Calibri"/>
                <w:color w:val="000000"/>
                <w:sz w:val="16"/>
                <w:szCs w:val="16"/>
                <w:shd w:val="clear" w:color="auto" w:fill="FFFFFF"/>
              </w:rPr>
              <w:t>Ilieostomia</w:t>
            </w:r>
            <w:proofErr w:type="spellEnd"/>
            <w:r>
              <w:rPr>
                <w:rFonts w:ascii="Calibri" w:hAnsi="Calibri" w:cs="Calibri"/>
                <w:color w:val="000000"/>
                <w:sz w:val="16"/>
                <w:szCs w:val="16"/>
                <w:shd w:val="clear" w:color="auto" w:fill="FFFFFF"/>
              </w:rPr>
              <w:t xml:space="preserve"> 57mm composta:</w:t>
            </w:r>
            <w:r>
              <w:rPr>
                <w:rFonts w:ascii="Calibri" w:hAnsi="Calibri" w:cs="Calibri"/>
                <w:b/>
                <w:bCs/>
                <w:color w:val="000000"/>
                <w:sz w:val="16"/>
                <w:szCs w:val="16"/>
                <w:shd w:val="clear" w:color="auto" w:fill="FFFFFF"/>
              </w:rPr>
              <w:t xml:space="preserve"> </w:t>
            </w:r>
            <w:r>
              <w:rPr>
                <w:rFonts w:ascii="Calibri" w:hAnsi="Calibri" w:cs="Calibri"/>
                <w:color w:val="000000"/>
                <w:sz w:val="16"/>
                <w:szCs w:val="16"/>
                <w:shd w:val="clear" w:color="auto" w:fill="FFFFFF"/>
              </w:rPr>
              <w:t xml:space="preserve">Bolsa opaca </w:t>
            </w:r>
            <w:proofErr w:type="spellStart"/>
            <w:r>
              <w:rPr>
                <w:rFonts w:ascii="Calibri" w:hAnsi="Calibri" w:cs="Calibri"/>
                <w:color w:val="000000"/>
                <w:sz w:val="16"/>
                <w:szCs w:val="16"/>
                <w:shd w:val="clear" w:color="auto" w:fill="FFFFFF"/>
              </w:rPr>
              <w:t>confeccionada</w:t>
            </w:r>
            <w:proofErr w:type="spellEnd"/>
            <w:r>
              <w:rPr>
                <w:rFonts w:ascii="Calibri" w:hAnsi="Calibri" w:cs="Calibri"/>
                <w:color w:val="000000"/>
                <w:sz w:val="16"/>
                <w:szCs w:val="16"/>
                <w:shd w:val="clear" w:color="auto" w:fill="FFFFFF"/>
              </w:rPr>
              <w:t xml:space="preserve"> com 3 películas plásticas </w:t>
            </w:r>
            <w:proofErr w:type="spellStart"/>
            <w:r>
              <w:rPr>
                <w:rFonts w:ascii="Calibri" w:hAnsi="Calibri" w:cs="Calibri"/>
                <w:color w:val="000000"/>
                <w:sz w:val="16"/>
                <w:szCs w:val="16"/>
                <w:shd w:val="clear" w:color="auto" w:fill="FFFFFF"/>
              </w:rPr>
              <w:t>anti-odor</w:t>
            </w:r>
            <w:proofErr w:type="spellEnd"/>
            <w:r>
              <w:rPr>
                <w:rFonts w:ascii="Calibri" w:hAnsi="Calibri" w:cs="Calibri"/>
                <w:color w:val="000000"/>
                <w:sz w:val="16"/>
                <w:szCs w:val="16"/>
                <w:shd w:val="clear" w:color="auto" w:fill="FFFFFF"/>
              </w:rPr>
              <w:t xml:space="preserve">, contendo acetato de </w:t>
            </w:r>
            <w:proofErr w:type="spellStart"/>
            <w:r>
              <w:rPr>
                <w:rFonts w:ascii="Calibri" w:hAnsi="Calibri" w:cs="Calibri"/>
                <w:color w:val="000000"/>
                <w:sz w:val="16"/>
                <w:szCs w:val="16"/>
                <w:shd w:val="clear" w:color="auto" w:fill="FFFFFF"/>
              </w:rPr>
              <w:t>viniletileno</w:t>
            </w:r>
            <w:proofErr w:type="spellEnd"/>
            <w:r>
              <w:rPr>
                <w:rFonts w:ascii="Calibri" w:hAnsi="Calibri" w:cs="Calibri"/>
                <w:color w:val="000000"/>
                <w:sz w:val="16"/>
                <w:szCs w:val="16"/>
                <w:shd w:val="clear" w:color="auto" w:fill="FFFFFF"/>
              </w:rPr>
              <w:t xml:space="preserve"> (EVA) e cloreto de </w:t>
            </w:r>
            <w:proofErr w:type="spellStart"/>
            <w:r>
              <w:rPr>
                <w:rFonts w:ascii="Calibri" w:hAnsi="Calibri" w:cs="Calibri"/>
                <w:color w:val="000000"/>
                <w:sz w:val="16"/>
                <w:szCs w:val="16"/>
                <w:shd w:val="clear" w:color="auto" w:fill="FFFFFF"/>
              </w:rPr>
              <w:t>polivinilideno</w:t>
            </w:r>
            <w:proofErr w:type="spellEnd"/>
            <w:r>
              <w:rPr>
                <w:rFonts w:ascii="Calibri" w:hAnsi="Calibri" w:cs="Calibri"/>
                <w:color w:val="000000"/>
                <w:sz w:val="16"/>
                <w:szCs w:val="16"/>
                <w:shd w:val="clear" w:color="auto" w:fill="FFFFFF"/>
              </w:rPr>
              <w:t xml:space="preserve"> (PVDC), polietileno, acetato de </w:t>
            </w:r>
            <w:proofErr w:type="spellStart"/>
            <w:r>
              <w:rPr>
                <w:rFonts w:ascii="Calibri" w:hAnsi="Calibri" w:cs="Calibri"/>
                <w:color w:val="000000"/>
                <w:sz w:val="16"/>
                <w:szCs w:val="16"/>
                <w:shd w:val="clear" w:color="auto" w:fill="FFFFFF"/>
              </w:rPr>
              <w:t>vinila</w:t>
            </w:r>
            <w:proofErr w:type="spellEnd"/>
            <w:r>
              <w:rPr>
                <w:rFonts w:ascii="Calibri" w:hAnsi="Calibri" w:cs="Calibri"/>
                <w:color w:val="000000"/>
                <w:sz w:val="16"/>
                <w:szCs w:val="16"/>
                <w:shd w:val="clear" w:color="auto" w:fill="FFFFFF"/>
              </w:rPr>
              <w:t xml:space="preserve"> e acrilato de </w:t>
            </w:r>
            <w:proofErr w:type="spellStart"/>
            <w:r>
              <w:rPr>
                <w:rFonts w:ascii="Calibri" w:hAnsi="Calibri" w:cs="Calibri"/>
                <w:color w:val="000000"/>
                <w:sz w:val="16"/>
                <w:szCs w:val="16"/>
                <w:shd w:val="clear" w:color="auto" w:fill="FFFFFF"/>
              </w:rPr>
              <w:t>metil</w:t>
            </w:r>
            <w:proofErr w:type="spellEnd"/>
            <w:r>
              <w:rPr>
                <w:rFonts w:ascii="Calibri" w:hAnsi="Calibri" w:cs="Calibri"/>
                <w:color w:val="000000"/>
                <w:sz w:val="16"/>
                <w:szCs w:val="16"/>
                <w:shd w:val="clear" w:color="auto" w:fill="FFFFFF"/>
              </w:rPr>
              <w:t xml:space="preserve"> etileno. A película externa deverá ser de tela protetora perfurada e não aderente. A placa protetora flange de 57m recortável, deverá ser composta de </w:t>
            </w:r>
            <w:proofErr w:type="spellStart"/>
            <w:r>
              <w:rPr>
                <w:rFonts w:ascii="Calibri" w:hAnsi="Calibri" w:cs="Calibri"/>
                <w:color w:val="000000"/>
                <w:sz w:val="16"/>
                <w:szCs w:val="16"/>
                <w:shd w:val="clear" w:color="auto" w:fill="FFFFFF"/>
              </w:rPr>
              <w:t>hidrocoloides</w:t>
            </w:r>
            <w:proofErr w:type="spellEnd"/>
            <w:r>
              <w:rPr>
                <w:rFonts w:ascii="Calibri" w:hAnsi="Calibri" w:cs="Calibri"/>
                <w:color w:val="000000"/>
                <w:sz w:val="16"/>
                <w:szCs w:val="16"/>
                <w:shd w:val="clear" w:color="auto" w:fill="FFFFFF"/>
              </w:rPr>
              <w:t xml:space="preserve"> (gelatina, pectina e </w:t>
            </w:r>
            <w:proofErr w:type="spellStart"/>
            <w:r>
              <w:rPr>
                <w:rFonts w:ascii="Calibri" w:hAnsi="Calibri" w:cs="Calibri"/>
                <w:color w:val="000000"/>
                <w:sz w:val="16"/>
                <w:szCs w:val="16"/>
                <w:shd w:val="clear" w:color="auto" w:fill="FFFFFF"/>
              </w:rPr>
              <w:t>carboximetilcelulose</w:t>
            </w:r>
            <w:proofErr w:type="spellEnd"/>
            <w:r>
              <w:rPr>
                <w:rFonts w:ascii="Calibri" w:hAnsi="Calibri" w:cs="Calibri"/>
                <w:color w:val="000000"/>
                <w:sz w:val="16"/>
                <w:szCs w:val="16"/>
                <w:shd w:val="clear" w:color="auto" w:fill="FFFFFF"/>
              </w:rPr>
              <w:t xml:space="preserve"> sódica), e adesivo microporoso </w:t>
            </w:r>
            <w:proofErr w:type="spellStart"/>
            <w:r>
              <w:rPr>
                <w:rFonts w:ascii="Calibri" w:hAnsi="Calibri" w:cs="Calibri"/>
                <w:color w:val="000000"/>
                <w:sz w:val="16"/>
                <w:szCs w:val="16"/>
                <w:shd w:val="clear" w:color="auto" w:fill="FFFFFF"/>
              </w:rPr>
              <w:t>hipoalergênico</w:t>
            </w:r>
            <w:proofErr w:type="spellEnd"/>
            <w:r>
              <w:rPr>
                <w:rFonts w:ascii="Calibri" w:hAnsi="Calibri" w:cs="Calibri"/>
                <w:color w:val="000000"/>
                <w:sz w:val="16"/>
                <w:szCs w:val="16"/>
                <w:shd w:val="clear" w:color="auto" w:fill="FFFFFF"/>
              </w:rPr>
              <w:t>, e adesivo microporoso, encaixe da bolsa a placa sob de pressão com sistema de 8 pontos de fixação e também deve possuir encaixe ao suporte para cinto.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10041C" w:rsidRDefault="002E343B" w:rsidP="006679B5">
            <w:pPr>
              <w:widowControl/>
              <w:autoSpaceDE/>
              <w:autoSpaceDN/>
              <w:jc w:val="right"/>
              <w:rPr>
                <w:rFonts w:ascii="Calibri" w:eastAsia="Times New Roman" w:hAnsi="Calibri" w:cs="Calibri"/>
                <w:color w:val="000000"/>
                <w:sz w:val="16"/>
                <w:szCs w:val="16"/>
                <w:lang w:val="pt-BR" w:eastAsia="pt-BR"/>
              </w:rPr>
            </w:pPr>
            <w:r w:rsidRPr="004B3207">
              <w:rPr>
                <w:rFonts w:ascii="Calibri" w:eastAsia="Times New Roman" w:hAnsi="Calibri" w:cs="Calibri"/>
                <w:b/>
                <w:bCs/>
                <w:color w:val="000000"/>
                <w:sz w:val="16"/>
                <w:szCs w:val="16"/>
                <w:lang w:val="pt-BR" w:eastAsia="ja-JP"/>
              </w:rPr>
              <w:t xml:space="preserve"> </w:t>
            </w:r>
            <w:r w:rsidRPr="0010041C">
              <w:rPr>
                <w:rFonts w:ascii="Calibri" w:eastAsia="Times New Roman" w:hAnsi="Calibri" w:cs="Calibri"/>
                <w:color w:val="000000"/>
                <w:sz w:val="16"/>
                <w:szCs w:val="16"/>
                <w:lang w:val="pt-BR" w:eastAsia="ja-JP"/>
              </w:rPr>
              <w:t>R$   54,50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90.03.01.05</w:t>
            </w:r>
            <w:r>
              <w:rPr>
                <w:rFonts w:ascii="Calibri" w:eastAsia="Times New Roman" w:hAnsi="Calibri" w:cs="Calibri"/>
                <w:color w:val="000000"/>
                <w:sz w:val="16"/>
                <w:szCs w:val="16"/>
                <w:lang w:val="pt-BR" w:eastAsia="ja-JP"/>
              </w:rPr>
              <w:t>4</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shd w:val="clear" w:color="auto" w:fill="FFFFFF"/>
              </w:rPr>
              <w:t>Conjunto de Placa e Bolsa para Colostomia/</w:t>
            </w:r>
            <w:proofErr w:type="spellStart"/>
            <w:r>
              <w:rPr>
                <w:rFonts w:ascii="Calibri" w:hAnsi="Calibri" w:cs="Calibri"/>
                <w:color w:val="000000"/>
                <w:sz w:val="16"/>
                <w:szCs w:val="16"/>
                <w:shd w:val="clear" w:color="auto" w:fill="FFFFFF"/>
              </w:rPr>
              <w:t>Ilieostomia</w:t>
            </w:r>
            <w:proofErr w:type="spellEnd"/>
            <w:r>
              <w:rPr>
                <w:rFonts w:ascii="Calibri" w:hAnsi="Calibri" w:cs="Calibri"/>
                <w:color w:val="000000"/>
                <w:sz w:val="16"/>
                <w:szCs w:val="16"/>
                <w:shd w:val="clear" w:color="auto" w:fill="FFFFFF"/>
              </w:rPr>
              <w:t xml:space="preserve"> 70mm composta: Bolsa opaca </w:t>
            </w:r>
            <w:proofErr w:type="spellStart"/>
            <w:r>
              <w:rPr>
                <w:rFonts w:ascii="Calibri" w:hAnsi="Calibri" w:cs="Calibri"/>
                <w:color w:val="000000"/>
                <w:sz w:val="16"/>
                <w:szCs w:val="16"/>
                <w:shd w:val="clear" w:color="auto" w:fill="FFFFFF"/>
              </w:rPr>
              <w:t>confeccionada</w:t>
            </w:r>
            <w:proofErr w:type="spellEnd"/>
            <w:r>
              <w:rPr>
                <w:rFonts w:ascii="Calibri" w:hAnsi="Calibri" w:cs="Calibri"/>
                <w:color w:val="000000"/>
                <w:sz w:val="16"/>
                <w:szCs w:val="16"/>
                <w:shd w:val="clear" w:color="auto" w:fill="FFFFFF"/>
              </w:rPr>
              <w:t xml:space="preserve"> com 3 películas plásticas </w:t>
            </w:r>
            <w:proofErr w:type="spellStart"/>
            <w:r>
              <w:rPr>
                <w:rFonts w:ascii="Calibri" w:hAnsi="Calibri" w:cs="Calibri"/>
                <w:color w:val="000000"/>
                <w:sz w:val="16"/>
                <w:szCs w:val="16"/>
                <w:shd w:val="clear" w:color="auto" w:fill="FFFFFF"/>
              </w:rPr>
              <w:t>anti-odor</w:t>
            </w:r>
            <w:proofErr w:type="spellEnd"/>
            <w:r>
              <w:rPr>
                <w:rFonts w:ascii="Calibri" w:hAnsi="Calibri" w:cs="Calibri"/>
                <w:color w:val="000000"/>
                <w:sz w:val="16"/>
                <w:szCs w:val="16"/>
                <w:shd w:val="clear" w:color="auto" w:fill="FFFFFF"/>
              </w:rPr>
              <w:t xml:space="preserve">, contendo acetato de </w:t>
            </w:r>
            <w:proofErr w:type="spellStart"/>
            <w:r>
              <w:rPr>
                <w:rFonts w:ascii="Calibri" w:hAnsi="Calibri" w:cs="Calibri"/>
                <w:color w:val="000000"/>
                <w:sz w:val="16"/>
                <w:szCs w:val="16"/>
                <w:shd w:val="clear" w:color="auto" w:fill="FFFFFF"/>
              </w:rPr>
              <w:t>viniletileno</w:t>
            </w:r>
            <w:proofErr w:type="spellEnd"/>
            <w:r>
              <w:rPr>
                <w:rFonts w:ascii="Calibri" w:hAnsi="Calibri" w:cs="Calibri"/>
                <w:color w:val="000000"/>
                <w:sz w:val="16"/>
                <w:szCs w:val="16"/>
                <w:shd w:val="clear" w:color="auto" w:fill="FFFFFF"/>
              </w:rPr>
              <w:t xml:space="preserve"> (EVA) e cloreto de </w:t>
            </w:r>
            <w:proofErr w:type="spellStart"/>
            <w:r>
              <w:rPr>
                <w:rFonts w:ascii="Calibri" w:hAnsi="Calibri" w:cs="Calibri"/>
                <w:color w:val="000000"/>
                <w:sz w:val="16"/>
                <w:szCs w:val="16"/>
                <w:shd w:val="clear" w:color="auto" w:fill="FFFFFF"/>
              </w:rPr>
              <w:t>polivinilideno</w:t>
            </w:r>
            <w:proofErr w:type="spellEnd"/>
            <w:r>
              <w:rPr>
                <w:rFonts w:ascii="Calibri" w:hAnsi="Calibri" w:cs="Calibri"/>
                <w:color w:val="000000"/>
                <w:sz w:val="16"/>
                <w:szCs w:val="16"/>
                <w:shd w:val="clear" w:color="auto" w:fill="FFFFFF"/>
              </w:rPr>
              <w:t xml:space="preserve"> (PVDC), polietileno, acetato de </w:t>
            </w:r>
            <w:proofErr w:type="spellStart"/>
            <w:r>
              <w:rPr>
                <w:rFonts w:ascii="Calibri" w:hAnsi="Calibri" w:cs="Calibri"/>
                <w:color w:val="000000"/>
                <w:sz w:val="16"/>
                <w:szCs w:val="16"/>
                <w:shd w:val="clear" w:color="auto" w:fill="FFFFFF"/>
              </w:rPr>
              <w:t>vinila</w:t>
            </w:r>
            <w:proofErr w:type="spellEnd"/>
            <w:r>
              <w:rPr>
                <w:rFonts w:ascii="Calibri" w:hAnsi="Calibri" w:cs="Calibri"/>
                <w:color w:val="000000"/>
                <w:sz w:val="16"/>
                <w:szCs w:val="16"/>
                <w:shd w:val="clear" w:color="auto" w:fill="FFFFFF"/>
              </w:rPr>
              <w:t xml:space="preserve"> e acrilato de </w:t>
            </w:r>
            <w:proofErr w:type="spellStart"/>
            <w:r>
              <w:rPr>
                <w:rFonts w:ascii="Calibri" w:hAnsi="Calibri" w:cs="Calibri"/>
                <w:color w:val="000000"/>
                <w:sz w:val="16"/>
                <w:szCs w:val="16"/>
                <w:shd w:val="clear" w:color="auto" w:fill="FFFFFF"/>
              </w:rPr>
              <w:t>metil</w:t>
            </w:r>
            <w:proofErr w:type="spellEnd"/>
            <w:r>
              <w:rPr>
                <w:rFonts w:ascii="Calibri" w:hAnsi="Calibri" w:cs="Calibri"/>
                <w:color w:val="000000"/>
                <w:sz w:val="16"/>
                <w:szCs w:val="16"/>
                <w:shd w:val="clear" w:color="auto" w:fill="FFFFFF"/>
              </w:rPr>
              <w:t xml:space="preserve"> etileno. A película externa deverá ser de tela protetora perfurada e não aderente. A placa protetora flange de 70m recortável, deverá ser composta de </w:t>
            </w:r>
            <w:proofErr w:type="spellStart"/>
            <w:r>
              <w:rPr>
                <w:rFonts w:ascii="Calibri" w:hAnsi="Calibri" w:cs="Calibri"/>
                <w:color w:val="000000"/>
                <w:sz w:val="16"/>
                <w:szCs w:val="16"/>
                <w:shd w:val="clear" w:color="auto" w:fill="FFFFFF"/>
              </w:rPr>
              <w:t>hidrocoloides</w:t>
            </w:r>
            <w:proofErr w:type="spellEnd"/>
            <w:r>
              <w:rPr>
                <w:rFonts w:ascii="Calibri" w:hAnsi="Calibri" w:cs="Calibri"/>
                <w:color w:val="000000"/>
                <w:sz w:val="16"/>
                <w:szCs w:val="16"/>
                <w:shd w:val="clear" w:color="auto" w:fill="FFFFFF"/>
              </w:rPr>
              <w:t xml:space="preserve"> (gelatina, pectina e </w:t>
            </w:r>
            <w:proofErr w:type="spellStart"/>
            <w:r>
              <w:rPr>
                <w:rFonts w:ascii="Calibri" w:hAnsi="Calibri" w:cs="Calibri"/>
                <w:color w:val="000000"/>
                <w:sz w:val="16"/>
                <w:szCs w:val="16"/>
                <w:shd w:val="clear" w:color="auto" w:fill="FFFFFF"/>
              </w:rPr>
              <w:t>carboximetilcelulose</w:t>
            </w:r>
            <w:proofErr w:type="spellEnd"/>
            <w:r>
              <w:rPr>
                <w:rFonts w:ascii="Calibri" w:hAnsi="Calibri" w:cs="Calibri"/>
                <w:color w:val="000000"/>
                <w:sz w:val="16"/>
                <w:szCs w:val="16"/>
                <w:shd w:val="clear" w:color="auto" w:fill="FFFFFF"/>
              </w:rPr>
              <w:t xml:space="preserve"> sódica), e adesivo microporoso </w:t>
            </w:r>
            <w:proofErr w:type="spellStart"/>
            <w:r>
              <w:rPr>
                <w:rFonts w:ascii="Calibri" w:hAnsi="Calibri" w:cs="Calibri"/>
                <w:color w:val="000000"/>
                <w:sz w:val="16"/>
                <w:szCs w:val="16"/>
                <w:shd w:val="clear" w:color="auto" w:fill="FFFFFF"/>
              </w:rPr>
              <w:t>hipoalergênico</w:t>
            </w:r>
            <w:proofErr w:type="spellEnd"/>
            <w:r>
              <w:rPr>
                <w:rFonts w:ascii="Calibri" w:hAnsi="Calibri" w:cs="Calibri"/>
                <w:color w:val="000000"/>
                <w:sz w:val="16"/>
                <w:szCs w:val="16"/>
                <w:shd w:val="clear" w:color="auto" w:fill="FFFFFF"/>
              </w:rPr>
              <w:t>, e adesivo microporoso, encaixe da bolsa a placa sob de pressão com sistema de 8 pontos de fixação e também deve possuir encaixe ao suporte para cinto.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10041C" w:rsidRDefault="002E343B" w:rsidP="006679B5">
            <w:pPr>
              <w:widowControl/>
              <w:autoSpaceDE/>
              <w:autoSpaceDN/>
              <w:jc w:val="right"/>
              <w:rPr>
                <w:rFonts w:ascii="Calibri" w:eastAsia="Times New Roman" w:hAnsi="Calibri" w:cs="Calibri"/>
                <w:color w:val="000000"/>
                <w:sz w:val="16"/>
                <w:szCs w:val="16"/>
                <w:lang w:val="pt-BR" w:eastAsia="pt-BR"/>
              </w:rPr>
            </w:pPr>
            <w:r w:rsidRPr="0010041C">
              <w:rPr>
                <w:rFonts w:ascii="Calibri" w:eastAsia="Times New Roman" w:hAnsi="Calibri" w:cs="Calibri"/>
                <w:color w:val="000000"/>
                <w:sz w:val="16"/>
                <w:szCs w:val="16"/>
                <w:lang w:val="pt-BR" w:eastAsia="ja-JP"/>
              </w:rPr>
              <w:t xml:space="preserve"> R$   </w:t>
            </w:r>
            <w:r>
              <w:rPr>
                <w:rFonts w:ascii="Calibri" w:eastAsia="Times New Roman" w:hAnsi="Calibri" w:cs="Calibri"/>
                <w:color w:val="000000"/>
                <w:sz w:val="16"/>
                <w:szCs w:val="16"/>
                <w:lang w:val="pt-BR" w:eastAsia="ja-JP"/>
              </w:rPr>
              <w:t>54</w:t>
            </w:r>
            <w:r w:rsidRPr="0010041C">
              <w:rPr>
                <w:rFonts w:ascii="Calibri" w:eastAsia="Times New Roman" w:hAnsi="Calibri" w:cs="Calibri"/>
                <w:color w:val="000000"/>
                <w:sz w:val="16"/>
                <w:szCs w:val="16"/>
                <w:lang w:val="pt-BR" w:eastAsia="ja-JP"/>
              </w:rPr>
              <w:t>,</w:t>
            </w:r>
            <w:r>
              <w:rPr>
                <w:rFonts w:ascii="Calibri" w:eastAsia="Times New Roman" w:hAnsi="Calibri" w:cs="Calibri"/>
                <w:color w:val="000000"/>
                <w:sz w:val="16"/>
                <w:szCs w:val="16"/>
                <w:lang w:val="pt-BR" w:eastAsia="ja-JP"/>
              </w:rPr>
              <w:t>0</w:t>
            </w:r>
            <w:r w:rsidRPr="0010041C">
              <w:rPr>
                <w:rFonts w:ascii="Calibri" w:eastAsia="Times New Roman" w:hAnsi="Calibri" w:cs="Calibri"/>
                <w:color w:val="000000"/>
                <w:sz w:val="16"/>
                <w:szCs w:val="16"/>
                <w:lang w:val="pt-BR" w:eastAsia="ja-JP"/>
              </w:rPr>
              <w:t xml:space="preserve">0 </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w:t>
            </w:r>
            <w:r>
              <w:rPr>
                <w:rFonts w:ascii="Calibri" w:eastAsia="Times New Roman" w:hAnsi="Calibri" w:cs="Calibri"/>
                <w:color w:val="000000"/>
                <w:sz w:val="16"/>
                <w:szCs w:val="16"/>
                <w:lang w:val="pt-BR" w:eastAsia="ja-JP"/>
              </w:rPr>
              <w:t>4</w:t>
            </w:r>
            <w:r w:rsidRPr="0091643A">
              <w:rPr>
                <w:rFonts w:ascii="Calibri" w:eastAsia="Times New Roman" w:hAnsi="Calibri" w:cs="Calibri"/>
                <w:color w:val="000000"/>
                <w:sz w:val="16"/>
                <w:szCs w:val="16"/>
                <w:lang w:val="pt-BR" w:eastAsia="ja-JP"/>
              </w:rPr>
              <w:t>.01.0</w:t>
            </w:r>
            <w:r>
              <w:rPr>
                <w:rFonts w:ascii="Calibri" w:eastAsia="Times New Roman" w:hAnsi="Calibri" w:cs="Calibri"/>
                <w:color w:val="000000"/>
                <w:sz w:val="16"/>
                <w:szCs w:val="16"/>
                <w:lang w:val="pt-BR" w:eastAsia="ja-JP"/>
              </w:rPr>
              <w:t>35</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rPr>
              <w:t xml:space="preserve">Bolsa para colo/ileostomia de 1 peça, transparente ou opaca, drenável, recortável de 10 até 76 mm, adesivo plano com dupla </w:t>
            </w:r>
            <w:r>
              <w:rPr>
                <w:rFonts w:ascii="Calibri" w:hAnsi="Calibri" w:cs="Calibri"/>
                <w:color w:val="000000"/>
                <w:sz w:val="16"/>
                <w:szCs w:val="16"/>
              </w:rPr>
              <w:lastRenderedPageBreak/>
              <w:t xml:space="preserve">camada de proteção e segurança composta de óxido de ferro sintético,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goma </w:t>
            </w:r>
            <w:proofErr w:type="spellStart"/>
            <w:r>
              <w:rPr>
                <w:rFonts w:ascii="Calibri" w:hAnsi="Calibri" w:cs="Calibri"/>
                <w:color w:val="000000"/>
                <w:sz w:val="16"/>
                <w:szCs w:val="16"/>
              </w:rPr>
              <w:t>guar</w:t>
            </w:r>
            <w:proofErr w:type="spellEnd"/>
            <w:r>
              <w:rPr>
                <w:rFonts w:ascii="Calibri" w:hAnsi="Calibri" w:cs="Calibri"/>
                <w:color w:val="000000"/>
                <w:sz w:val="16"/>
                <w:szCs w:val="16"/>
              </w:rPr>
              <w:t xml:space="preserve">, pectina, gelatina, estireno-isopreno-estireno (SIS) e </w:t>
            </w:r>
            <w:proofErr w:type="spellStart"/>
            <w:r>
              <w:rPr>
                <w:rFonts w:ascii="Calibri" w:hAnsi="Calibri" w:cs="Calibri"/>
                <w:color w:val="000000"/>
                <w:sz w:val="16"/>
                <w:szCs w:val="16"/>
              </w:rPr>
              <w:t>poliisobutileno</w:t>
            </w:r>
            <w:proofErr w:type="spellEnd"/>
            <w:r>
              <w:rPr>
                <w:rFonts w:ascii="Calibri" w:hAnsi="Calibri" w:cs="Calibri"/>
                <w:color w:val="000000"/>
                <w:sz w:val="16"/>
                <w:szCs w:val="16"/>
              </w:rPr>
              <w:t xml:space="preserve"> (PIB), adesivo em formato oval, borda extra flexível, que se dobra em todas as direções, com cinco zonas </w:t>
            </w:r>
            <w:proofErr w:type="spellStart"/>
            <w:r>
              <w:rPr>
                <w:rFonts w:ascii="Calibri" w:hAnsi="Calibri" w:cs="Calibri"/>
                <w:color w:val="000000"/>
                <w:sz w:val="16"/>
                <w:szCs w:val="16"/>
              </w:rPr>
              <w:t>flex</w:t>
            </w:r>
            <w:proofErr w:type="spellEnd"/>
            <w:r>
              <w:rPr>
                <w:rFonts w:ascii="Calibri" w:hAnsi="Calibri" w:cs="Calibri"/>
                <w:color w:val="000000"/>
                <w:sz w:val="16"/>
                <w:szCs w:val="16"/>
              </w:rPr>
              <w:t>, que asseguram adesão constante. Bolsa composta de tecido macio, hidrofóbico, sem tramas, fortalecido promovendo secagem rápida. Filtro de carvão integrado. Fechamento em envelope e fecho invisível com velcro. com ponto de velcro extra para fixação da bolsa à tela.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10041C" w:rsidRDefault="002E343B" w:rsidP="006679B5">
            <w:pPr>
              <w:widowControl/>
              <w:autoSpaceDE/>
              <w:autoSpaceDN/>
              <w:jc w:val="right"/>
              <w:rPr>
                <w:rFonts w:ascii="Calibri" w:eastAsia="Times New Roman" w:hAnsi="Calibri" w:cs="Calibri"/>
                <w:color w:val="000000"/>
                <w:sz w:val="16"/>
                <w:szCs w:val="16"/>
                <w:lang w:val="pt-BR" w:eastAsia="pt-BR"/>
              </w:rPr>
            </w:pPr>
            <w:r w:rsidRPr="0010041C">
              <w:rPr>
                <w:rFonts w:ascii="Calibri" w:eastAsia="Times New Roman" w:hAnsi="Calibri" w:cs="Calibri"/>
                <w:color w:val="000000"/>
                <w:sz w:val="16"/>
                <w:szCs w:val="16"/>
                <w:lang w:val="pt-BR" w:eastAsia="ja-JP"/>
              </w:rPr>
              <w:lastRenderedPageBreak/>
              <w:t xml:space="preserve"> R$   </w:t>
            </w:r>
            <w:r>
              <w:rPr>
                <w:rFonts w:ascii="Calibri" w:eastAsia="Times New Roman" w:hAnsi="Calibri" w:cs="Calibri"/>
                <w:color w:val="000000"/>
                <w:sz w:val="16"/>
                <w:szCs w:val="16"/>
                <w:lang w:val="pt-BR" w:eastAsia="ja-JP"/>
              </w:rPr>
              <w:t>15,10</w:t>
            </w:r>
            <w:r w:rsidRPr="0010041C">
              <w:rPr>
                <w:rFonts w:ascii="Calibri" w:eastAsia="Times New Roman" w:hAnsi="Calibri" w:cs="Calibri"/>
                <w:color w:val="000000"/>
                <w:sz w:val="16"/>
                <w:szCs w:val="16"/>
                <w:lang w:val="pt-BR" w:eastAsia="ja-JP"/>
              </w:rPr>
              <w:t xml:space="preserve"> </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w:t>
            </w:r>
            <w:r>
              <w:rPr>
                <w:rFonts w:ascii="Calibri" w:eastAsia="Times New Roman" w:hAnsi="Calibri" w:cs="Calibri"/>
                <w:color w:val="000000"/>
                <w:sz w:val="16"/>
                <w:szCs w:val="16"/>
                <w:lang w:val="pt-BR" w:eastAsia="ja-JP"/>
              </w:rPr>
              <w:t>4</w:t>
            </w:r>
            <w:r w:rsidRPr="0091643A">
              <w:rPr>
                <w:rFonts w:ascii="Calibri" w:eastAsia="Times New Roman" w:hAnsi="Calibri" w:cs="Calibri"/>
                <w:color w:val="000000"/>
                <w:sz w:val="16"/>
                <w:szCs w:val="16"/>
                <w:lang w:val="pt-BR" w:eastAsia="ja-JP"/>
              </w:rPr>
              <w:t>.01.0</w:t>
            </w:r>
            <w:r>
              <w:rPr>
                <w:rFonts w:ascii="Calibri" w:eastAsia="Times New Roman" w:hAnsi="Calibri" w:cs="Calibri"/>
                <w:color w:val="000000"/>
                <w:sz w:val="16"/>
                <w:szCs w:val="16"/>
                <w:lang w:val="pt-BR" w:eastAsia="ja-JP"/>
              </w:rPr>
              <w:t>37</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rPr>
              <w:t xml:space="preserve">Bolsa  para </w:t>
            </w:r>
            <w:proofErr w:type="spellStart"/>
            <w:r>
              <w:rPr>
                <w:rFonts w:ascii="Calibri" w:hAnsi="Calibri" w:cs="Calibri"/>
                <w:color w:val="000000"/>
                <w:sz w:val="16"/>
                <w:szCs w:val="16"/>
              </w:rPr>
              <w:t>urostomia</w:t>
            </w:r>
            <w:proofErr w:type="spellEnd"/>
            <w:r>
              <w:rPr>
                <w:rFonts w:ascii="Calibri" w:hAnsi="Calibri" w:cs="Calibri"/>
                <w:color w:val="000000"/>
                <w:sz w:val="16"/>
                <w:szCs w:val="16"/>
              </w:rPr>
              <w:t xml:space="preserve"> de 1 peça, transparente, recortável de 10 até 76 mm,  adesivo plano com dupla camada de proteção e segurança composta de óxido de ferro sintético,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goma </w:t>
            </w:r>
            <w:proofErr w:type="spellStart"/>
            <w:r>
              <w:rPr>
                <w:rFonts w:ascii="Calibri" w:hAnsi="Calibri" w:cs="Calibri"/>
                <w:color w:val="000000"/>
                <w:sz w:val="16"/>
                <w:szCs w:val="16"/>
              </w:rPr>
              <w:t>guar</w:t>
            </w:r>
            <w:proofErr w:type="spellEnd"/>
            <w:r>
              <w:rPr>
                <w:rFonts w:ascii="Calibri" w:hAnsi="Calibri" w:cs="Calibri"/>
                <w:color w:val="000000"/>
                <w:sz w:val="16"/>
                <w:szCs w:val="16"/>
              </w:rPr>
              <w:t xml:space="preserve">, pectina, gelatina, estireno-isopreno-estireno (SIS) e </w:t>
            </w:r>
            <w:proofErr w:type="spellStart"/>
            <w:r>
              <w:rPr>
                <w:rFonts w:ascii="Calibri" w:hAnsi="Calibri" w:cs="Calibri"/>
                <w:color w:val="000000"/>
                <w:sz w:val="16"/>
                <w:szCs w:val="16"/>
              </w:rPr>
              <w:t>poliisobutileno</w:t>
            </w:r>
            <w:proofErr w:type="spellEnd"/>
            <w:r>
              <w:rPr>
                <w:rFonts w:ascii="Calibri" w:hAnsi="Calibri" w:cs="Calibri"/>
                <w:color w:val="000000"/>
                <w:sz w:val="16"/>
                <w:szCs w:val="16"/>
              </w:rPr>
              <w:t xml:space="preserve"> (PIB), adesivo em formato oval, borda flexível que se dobra em todas as direções, com cinco zonas </w:t>
            </w:r>
            <w:proofErr w:type="spellStart"/>
            <w:r>
              <w:rPr>
                <w:rFonts w:ascii="Calibri" w:hAnsi="Calibri" w:cs="Calibri"/>
                <w:color w:val="000000"/>
                <w:sz w:val="16"/>
                <w:szCs w:val="16"/>
              </w:rPr>
              <w:t>flex</w:t>
            </w:r>
            <w:proofErr w:type="spellEnd"/>
            <w:r>
              <w:rPr>
                <w:rFonts w:ascii="Calibri" w:hAnsi="Calibri" w:cs="Calibri"/>
                <w:color w:val="000000"/>
                <w:sz w:val="16"/>
                <w:szCs w:val="16"/>
              </w:rPr>
              <w:t xml:space="preserve">, que asseguram </w:t>
            </w:r>
            <w:proofErr w:type="spellStart"/>
            <w:r>
              <w:rPr>
                <w:rFonts w:ascii="Calibri" w:hAnsi="Calibri" w:cs="Calibri"/>
                <w:color w:val="000000"/>
                <w:sz w:val="16"/>
                <w:szCs w:val="16"/>
              </w:rPr>
              <w:t>adesão.Fechamento</w:t>
            </w:r>
            <w:proofErr w:type="spellEnd"/>
            <w:r>
              <w:rPr>
                <w:rFonts w:ascii="Calibri" w:hAnsi="Calibri" w:cs="Calibri"/>
                <w:color w:val="000000"/>
                <w:sz w:val="16"/>
                <w:szCs w:val="16"/>
              </w:rPr>
              <w:t xml:space="preserve"> integrado com  fechamento de saída e válvula anti refluxo, presença de </w:t>
            </w:r>
            <w:proofErr w:type="spellStart"/>
            <w:r>
              <w:rPr>
                <w:rFonts w:ascii="Calibri" w:hAnsi="Calibri" w:cs="Calibri"/>
                <w:color w:val="000000"/>
                <w:sz w:val="16"/>
                <w:szCs w:val="16"/>
              </w:rPr>
              <w:t>multicâmaras</w:t>
            </w:r>
            <w:proofErr w:type="spellEnd"/>
            <w:r>
              <w:rPr>
                <w:rFonts w:ascii="Calibri" w:hAnsi="Calibri" w:cs="Calibri"/>
                <w:color w:val="000000"/>
                <w:sz w:val="16"/>
                <w:szCs w:val="16"/>
              </w:rPr>
              <w:t xml:space="preserve"> que redistribui a urina dentro da bolsa evitando seu abaulamento e maior discrição.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10041C" w:rsidRDefault="002E343B" w:rsidP="006679B5">
            <w:pPr>
              <w:widowControl/>
              <w:autoSpaceDE/>
              <w:autoSpaceDN/>
              <w:jc w:val="right"/>
              <w:rPr>
                <w:rFonts w:ascii="Calibri" w:eastAsia="Times New Roman" w:hAnsi="Calibri" w:cs="Calibri"/>
                <w:color w:val="000000"/>
                <w:sz w:val="16"/>
                <w:szCs w:val="16"/>
                <w:lang w:val="pt-BR" w:eastAsia="pt-BR"/>
              </w:rPr>
            </w:pPr>
            <w:r w:rsidRPr="0010041C">
              <w:rPr>
                <w:rFonts w:ascii="Calibri" w:eastAsia="Times New Roman" w:hAnsi="Calibri" w:cs="Calibri"/>
                <w:color w:val="000000"/>
                <w:sz w:val="16"/>
                <w:szCs w:val="16"/>
                <w:lang w:val="pt-BR" w:eastAsia="ja-JP"/>
              </w:rPr>
              <w:t xml:space="preserve"> R$   </w:t>
            </w:r>
            <w:r>
              <w:rPr>
                <w:rFonts w:ascii="Calibri" w:eastAsia="Times New Roman" w:hAnsi="Calibri" w:cs="Calibri"/>
                <w:color w:val="000000"/>
                <w:sz w:val="16"/>
                <w:szCs w:val="16"/>
                <w:lang w:val="pt-BR" w:eastAsia="ja-JP"/>
              </w:rPr>
              <w:t>21,90</w:t>
            </w:r>
            <w:r w:rsidRPr="0010041C">
              <w:rPr>
                <w:rFonts w:ascii="Calibri" w:eastAsia="Times New Roman" w:hAnsi="Calibri" w:cs="Calibri"/>
                <w:color w:val="000000"/>
                <w:sz w:val="16"/>
                <w:szCs w:val="16"/>
                <w:lang w:val="pt-BR" w:eastAsia="ja-JP"/>
              </w:rPr>
              <w:t xml:space="preserve"> </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w:t>
            </w:r>
            <w:r>
              <w:rPr>
                <w:rFonts w:ascii="Calibri" w:eastAsia="Times New Roman" w:hAnsi="Calibri" w:cs="Calibri"/>
                <w:color w:val="000000"/>
                <w:sz w:val="16"/>
                <w:szCs w:val="16"/>
                <w:lang w:val="pt-BR" w:eastAsia="ja-JP"/>
              </w:rPr>
              <w:t>3</w:t>
            </w:r>
            <w:r w:rsidRPr="0091643A">
              <w:rPr>
                <w:rFonts w:ascii="Calibri" w:eastAsia="Times New Roman" w:hAnsi="Calibri" w:cs="Calibri"/>
                <w:color w:val="000000"/>
                <w:sz w:val="16"/>
                <w:szCs w:val="16"/>
                <w:lang w:val="pt-BR" w:eastAsia="ja-JP"/>
              </w:rPr>
              <w:t>.01.0</w:t>
            </w:r>
            <w:r>
              <w:rPr>
                <w:rFonts w:ascii="Calibri" w:eastAsia="Times New Roman" w:hAnsi="Calibri" w:cs="Calibri"/>
                <w:color w:val="000000"/>
                <w:sz w:val="16"/>
                <w:szCs w:val="16"/>
                <w:lang w:val="pt-BR" w:eastAsia="ja-JP"/>
              </w:rPr>
              <w:t>42</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suppressAutoHyphens/>
              <w:autoSpaceDE/>
              <w:autoSpaceDN/>
              <w:jc w:val="both"/>
              <w:rPr>
                <w:rFonts w:ascii="Calibri" w:eastAsia="Times New Roman" w:hAnsi="Calibri" w:cs="Calibri"/>
                <w:color w:val="000000"/>
                <w:kern w:val="2"/>
                <w:sz w:val="16"/>
                <w:szCs w:val="16"/>
                <w:lang w:val="pt-BR" w:eastAsia="zh-CN"/>
              </w:rPr>
            </w:pPr>
            <w:r>
              <w:rPr>
                <w:rFonts w:ascii="Calibri" w:eastAsia="Times New Roman" w:hAnsi="Calibri" w:cs="Calibri"/>
                <w:color w:val="000000"/>
                <w:kern w:val="2"/>
                <w:sz w:val="16"/>
                <w:szCs w:val="16"/>
                <w:lang w:val="pt-BR" w:eastAsia="zh-CN"/>
              </w:rPr>
              <w:t xml:space="preserve">Bolsa para colo/ileostomia de  1 peça, transparente, recortável de 15 até 43 mm, drenável, </w:t>
            </w:r>
            <w:proofErr w:type="spellStart"/>
            <w:r>
              <w:rPr>
                <w:rFonts w:ascii="Calibri" w:eastAsia="Times New Roman" w:hAnsi="Calibri" w:cs="Calibri"/>
                <w:color w:val="000000"/>
                <w:kern w:val="2"/>
                <w:sz w:val="16"/>
                <w:szCs w:val="16"/>
                <w:lang w:val="pt-BR" w:eastAsia="zh-CN"/>
              </w:rPr>
              <w:t>convex</w:t>
            </w:r>
            <w:proofErr w:type="spellEnd"/>
            <w:r>
              <w:rPr>
                <w:rFonts w:ascii="Calibri" w:eastAsia="Times New Roman" w:hAnsi="Calibri" w:cs="Calibri"/>
                <w:color w:val="000000"/>
                <w:kern w:val="2"/>
                <w:sz w:val="16"/>
                <w:szCs w:val="16"/>
                <w:lang w:val="pt-BR" w:eastAsia="zh-CN"/>
              </w:rPr>
              <w:t xml:space="preserve"> light, com leve convexidade para estomas planos ou levemente retraídos, com dupla camada de proteção e segurança composta de óxido de ferro sintético, carboximetilcelulose sódica (CMC), goma guar, pectina, gelatina, estireno-isopreno-estireno (SIS) e </w:t>
            </w:r>
            <w:proofErr w:type="spellStart"/>
            <w:r>
              <w:rPr>
                <w:rFonts w:ascii="Calibri" w:eastAsia="Times New Roman" w:hAnsi="Calibri" w:cs="Calibri"/>
                <w:color w:val="000000"/>
                <w:kern w:val="2"/>
                <w:sz w:val="16"/>
                <w:szCs w:val="16"/>
                <w:lang w:val="pt-BR" w:eastAsia="zh-CN"/>
              </w:rPr>
              <w:t>poliisobutileno</w:t>
            </w:r>
            <w:proofErr w:type="spellEnd"/>
            <w:r>
              <w:rPr>
                <w:rFonts w:ascii="Calibri" w:eastAsia="Times New Roman" w:hAnsi="Calibri" w:cs="Calibri"/>
                <w:color w:val="000000"/>
                <w:kern w:val="2"/>
                <w:sz w:val="16"/>
                <w:szCs w:val="16"/>
                <w:lang w:val="pt-BR" w:eastAsia="zh-CN"/>
              </w:rPr>
              <w:t xml:space="preserve"> (PIB), adesivo em formato oval, borda extra flexível, que se dobra em todas as direções, com cinco zonas </w:t>
            </w:r>
            <w:proofErr w:type="spellStart"/>
            <w:r>
              <w:rPr>
                <w:rFonts w:ascii="Calibri" w:eastAsia="Times New Roman" w:hAnsi="Calibri" w:cs="Calibri"/>
                <w:color w:val="000000"/>
                <w:kern w:val="2"/>
                <w:sz w:val="16"/>
                <w:szCs w:val="16"/>
                <w:lang w:val="pt-BR" w:eastAsia="zh-CN"/>
              </w:rPr>
              <w:t>flex</w:t>
            </w:r>
            <w:proofErr w:type="spellEnd"/>
            <w:r>
              <w:rPr>
                <w:rFonts w:ascii="Calibri" w:eastAsia="Times New Roman" w:hAnsi="Calibri" w:cs="Calibri"/>
                <w:color w:val="000000"/>
                <w:kern w:val="2"/>
                <w:sz w:val="16"/>
                <w:szCs w:val="16"/>
                <w:lang w:val="pt-BR" w:eastAsia="zh-CN"/>
              </w:rPr>
              <w:t>, que asseguram adesão constante, suporte de cinto na placa. Bolsa composta de tecido macio, sem tramas, fortalecido, hidrofóbico, promovendo secagem rápida. Filtro de carvão integrado. Fechamento em envelope e fecho invisível com velcro. com ponto de velcro extra para fixação da bolsa à tela.</w:t>
            </w:r>
          </w:p>
          <w:p w:rsidR="002E343B" w:rsidRPr="0010041C" w:rsidRDefault="002E343B" w:rsidP="006679B5">
            <w:pPr>
              <w:widowControl/>
              <w:autoSpaceDE/>
              <w:autoSpaceDN/>
              <w:rPr>
                <w:rFonts w:ascii="Calibri" w:eastAsia="Times New Roman" w:hAnsi="Calibri" w:cs="Calibri"/>
                <w:b/>
                <w:bCs/>
                <w:color w:val="000000"/>
                <w:sz w:val="16"/>
                <w:szCs w:val="16"/>
                <w:lang w:val="pt-BR"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10041C" w:rsidRDefault="002E343B" w:rsidP="006679B5">
            <w:pPr>
              <w:widowControl/>
              <w:autoSpaceDE/>
              <w:autoSpaceDN/>
              <w:jc w:val="right"/>
              <w:rPr>
                <w:rFonts w:ascii="Calibri" w:eastAsia="Times New Roman" w:hAnsi="Calibri" w:cs="Calibri"/>
                <w:color w:val="000000"/>
                <w:sz w:val="16"/>
                <w:szCs w:val="16"/>
                <w:lang w:val="pt-BR" w:eastAsia="pt-BR"/>
              </w:rPr>
            </w:pPr>
            <w:r w:rsidRPr="004B3207">
              <w:rPr>
                <w:rFonts w:ascii="Calibri" w:eastAsia="Times New Roman" w:hAnsi="Calibri" w:cs="Calibri"/>
                <w:b/>
                <w:bCs/>
                <w:color w:val="000000"/>
                <w:sz w:val="16"/>
                <w:szCs w:val="16"/>
                <w:lang w:val="pt-BR" w:eastAsia="ja-JP"/>
              </w:rPr>
              <w:t xml:space="preserve"> </w:t>
            </w:r>
            <w:r w:rsidRPr="0010041C">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39,30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90.04.01.</w:t>
            </w:r>
            <w:r>
              <w:rPr>
                <w:rFonts w:ascii="Calibri" w:eastAsia="Times New Roman" w:hAnsi="Calibri" w:cs="Calibri"/>
                <w:color w:val="000000"/>
                <w:sz w:val="16"/>
                <w:szCs w:val="16"/>
                <w:lang w:val="pt-BR" w:eastAsia="ja-JP"/>
              </w:rPr>
              <w:t>036</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sz w:val="16"/>
                <w:szCs w:val="16"/>
              </w:rPr>
              <w:t xml:space="preserve">Kit para Colo/ileostomia sistema de 2 peças cujo tamanhos serão solicitados de acordo a necessidade dos pacientes, composta por, placa base plana, com acople de 70, 60, 50 ou 40 mm, e recortável de 10-65 mm,  com dupla camada adesiva de alta resistência à erosão composta de </w:t>
            </w:r>
            <w:proofErr w:type="spellStart"/>
            <w:r>
              <w:rPr>
                <w:rFonts w:ascii="Calibri" w:hAnsi="Calibri" w:cs="Calibri"/>
                <w:sz w:val="16"/>
                <w:szCs w:val="16"/>
              </w:rPr>
              <w:t>carboximetilcelulose</w:t>
            </w:r>
            <w:proofErr w:type="spellEnd"/>
            <w:r>
              <w:rPr>
                <w:rFonts w:ascii="Calibri" w:hAnsi="Calibri" w:cs="Calibri"/>
                <w:sz w:val="16"/>
                <w:szCs w:val="16"/>
              </w:rPr>
              <w:t xml:space="preserve"> sódica (CMC), goma </w:t>
            </w:r>
            <w:proofErr w:type="spellStart"/>
            <w:r>
              <w:rPr>
                <w:rFonts w:ascii="Calibri" w:hAnsi="Calibri" w:cs="Calibri"/>
                <w:sz w:val="16"/>
                <w:szCs w:val="16"/>
              </w:rPr>
              <w:t>guar</w:t>
            </w:r>
            <w:proofErr w:type="spellEnd"/>
            <w:r>
              <w:rPr>
                <w:rFonts w:ascii="Calibri" w:hAnsi="Calibri" w:cs="Calibri"/>
                <w:sz w:val="16"/>
                <w:szCs w:val="16"/>
              </w:rPr>
              <w:t>, pectina, gelatina, amido de batata, estireno-</w:t>
            </w:r>
            <w:proofErr w:type="spellStart"/>
            <w:r>
              <w:rPr>
                <w:rFonts w:ascii="Calibri" w:hAnsi="Calibri" w:cs="Calibri"/>
                <w:sz w:val="16"/>
                <w:szCs w:val="16"/>
              </w:rPr>
              <w:t>isoprenoestireno</w:t>
            </w:r>
            <w:proofErr w:type="spellEnd"/>
            <w:r>
              <w:rPr>
                <w:rFonts w:ascii="Calibri" w:hAnsi="Calibri" w:cs="Calibri"/>
                <w:sz w:val="16"/>
                <w:szCs w:val="16"/>
              </w:rPr>
              <w:t xml:space="preserve"> (SIS), </w:t>
            </w:r>
            <w:proofErr w:type="spellStart"/>
            <w:r>
              <w:rPr>
                <w:rFonts w:ascii="Calibri" w:hAnsi="Calibri" w:cs="Calibri"/>
                <w:sz w:val="16"/>
                <w:szCs w:val="16"/>
              </w:rPr>
              <w:t>poliisobutileno</w:t>
            </w:r>
            <w:proofErr w:type="spellEnd"/>
            <w:r>
              <w:rPr>
                <w:rFonts w:ascii="Calibri" w:hAnsi="Calibri" w:cs="Calibri"/>
                <w:sz w:val="16"/>
                <w:szCs w:val="16"/>
              </w:rPr>
              <w:t xml:space="preserve"> (PIB), borracha de </w:t>
            </w:r>
            <w:proofErr w:type="spellStart"/>
            <w:r>
              <w:rPr>
                <w:rFonts w:ascii="Calibri" w:hAnsi="Calibri" w:cs="Calibri"/>
                <w:sz w:val="16"/>
                <w:szCs w:val="16"/>
              </w:rPr>
              <w:t>butila</w:t>
            </w:r>
            <w:proofErr w:type="spellEnd"/>
            <w:r>
              <w:rPr>
                <w:rFonts w:ascii="Calibri" w:hAnsi="Calibri" w:cs="Calibri"/>
                <w:sz w:val="16"/>
                <w:szCs w:val="16"/>
              </w:rPr>
              <w:t xml:space="preserve"> e hidrocarboneto </w:t>
            </w:r>
            <w:proofErr w:type="spellStart"/>
            <w:r>
              <w:rPr>
                <w:rFonts w:ascii="Calibri" w:hAnsi="Calibri" w:cs="Calibri"/>
                <w:sz w:val="16"/>
                <w:szCs w:val="16"/>
              </w:rPr>
              <w:t>alicíclico</w:t>
            </w:r>
            <w:proofErr w:type="spellEnd"/>
            <w:r>
              <w:rPr>
                <w:rFonts w:ascii="Calibri" w:hAnsi="Calibri" w:cs="Calibri"/>
                <w:sz w:val="16"/>
                <w:szCs w:val="16"/>
              </w:rPr>
              <w:t xml:space="preserve"> hidrogenado, adesivo em formato oval, borda flexível que se dobra em todas as direções, com cinco zonas </w:t>
            </w:r>
            <w:proofErr w:type="spellStart"/>
            <w:r>
              <w:rPr>
                <w:rFonts w:ascii="Calibri" w:hAnsi="Calibri" w:cs="Calibri"/>
                <w:sz w:val="16"/>
                <w:szCs w:val="16"/>
              </w:rPr>
              <w:t>flex</w:t>
            </w:r>
            <w:proofErr w:type="spellEnd"/>
            <w:r>
              <w:rPr>
                <w:rFonts w:ascii="Calibri" w:hAnsi="Calibri" w:cs="Calibri"/>
                <w:sz w:val="16"/>
                <w:szCs w:val="16"/>
              </w:rPr>
              <w:t xml:space="preserve">, que asseguram adesão constante, acople a bolsa por sistema audível por um </w:t>
            </w:r>
            <w:proofErr w:type="spellStart"/>
            <w:r>
              <w:rPr>
                <w:rFonts w:ascii="Calibri" w:hAnsi="Calibri" w:cs="Calibri"/>
                <w:sz w:val="16"/>
                <w:szCs w:val="16"/>
              </w:rPr>
              <w:t>click</w:t>
            </w:r>
            <w:proofErr w:type="spellEnd"/>
            <w:r>
              <w:rPr>
                <w:rFonts w:ascii="Calibri" w:hAnsi="Calibri" w:cs="Calibri"/>
                <w:sz w:val="16"/>
                <w:szCs w:val="16"/>
              </w:rPr>
              <w:t xml:space="preserve">, indicando que a bolsa foi conectada da forma correta, aro de ajuste que permite reposicionar a bolsa no abdômen, suporte de cinto na própria placa. E Bolsa para colo/ileostomia de 2 peças, com acople de 70, 60, 50 ou 40 mm, transparente ou opaca, drenável, revestida de tecido macio, </w:t>
            </w:r>
            <w:r>
              <w:rPr>
                <w:rFonts w:ascii="Calibri" w:hAnsi="Calibri" w:cs="Calibri"/>
                <w:sz w:val="16"/>
                <w:szCs w:val="16"/>
              </w:rPr>
              <w:lastRenderedPageBreak/>
              <w:t xml:space="preserve">composto de fibras de polipropileno hidrofóbico, sem tramas,  promovendo secagem rápida. Filtro de carvão integrado, sistema de acople à placa com 9trava audível por um </w:t>
            </w:r>
            <w:proofErr w:type="spellStart"/>
            <w:r>
              <w:rPr>
                <w:rFonts w:ascii="Calibri" w:hAnsi="Calibri" w:cs="Calibri"/>
                <w:sz w:val="16"/>
                <w:szCs w:val="16"/>
              </w:rPr>
              <w:t>click</w:t>
            </w:r>
            <w:proofErr w:type="spellEnd"/>
            <w:r>
              <w:rPr>
                <w:rFonts w:ascii="Calibri" w:hAnsi="Calibri" w:cs="Calibri"/>
                <w:sz w:val="16"/>
                <w:szCs w:val="16"/>
              </w:rPr>
              <w:t>, indicando que a bolsa foi conectada de forma correta, aro de ajuste que permite reposicionar a bolsa no abdômen.  Fechamento em envelope e fecho invisível com velcro. com ponto de velcro extra para fixação da bolsa à tela.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lastRenderedPageBreak/>
              <w:t>R$   4</w:t>
            </w:r>
            <w:r>
              <w:rPr>
                <w:rFonts w:ascii="Calibri" w:eastAsia="Times New Roman" w:hAnsi="Calibri" w:cs="Calibri"/>
                <w:color w:val="000000"/>
                <w:sz w:val="16"/>
                <w:szCs w:val="16"/>
                <w:lang w:val="pt-BR" w:eastAsia="ja-JP"/>
              </w:rPr>
              <w:t>1</w:t>
            </w:r>
            <w:r w:rsidRPr="0091643A">
              <w:rPr>
                <w:rFonts w:ascii="Calibri" w:eastAsia="Times New Roman" w:hAnsi="Calibri" w:cs="Calibri"/>
                <w:color w:val="000000"/>
                <w:sz w:val="16"/>
                <w:szCs w:val="16"/>
                <w:lang w:val="pt-BR" w:eastAsia="ja-JP"/>
              </w:rPr>
              <w:t>,</w:t>
            </w:r>
            <w:r>
              <w:rPr>
                <w:rFonts w:ascii="Calibri" w:eastAsia="Times New Roman" w:hAnsi="Calibri" w:cs="Calibri"/>
                <w:color w:val="000000"/>
                <w:sz w:val="16"/>
                <w:szCs w:val="16"/>
                <w:lang w:val="pt-BR" w:eastAsia="ja-JP"/>
              </w:rPr>
              <w:t>8</w:t>
            </w:r>
            <w:r w:rsidRPr="0091643A">
              <w:rPr>
                <w:rFonts w:ascii="Calibri" w:eastAsia="Times New Roman" w:hAnsi="Calibri" w:cs="Calibri"/>
                <w:color w:val="000000"/>
                <w:sz w:val="16"/>
                <w:szCs w:val="16"/>
                <w:lang w:val="pt-BR" w:eastAsia="ja-JP"/>
              </w:rPr>
              <w:t>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w:t>
            </w:r>
            <w:r>
              <w:rPr>
                <w:rFonts w:ascii="Calibri" w:eastAsia="Times New Roman" w:hAnsi="Calibri" w:cs="Calibri"/>
                <w:color w:val="000000"/>
                <w:sz w:val="16"/>
                <w:szCs w:val="16"/>
                <w:lang w:val="pt-BR" w:eastAsia="ja-JP"/>
              </w:rPr>
              <w:t>4</w:t>
            </w:r>
            <w:r w:rsidRPr="0091643A">
              <w:rPr>
                <w:rFonts w:ascii="Calibri" w:eastAsia="Times New Roman" w:hAnsi="Calibri" w:cs="Calibri"/>
                <w:color w:val="000000"/>
                <w:sz w:val="16"/>
                <w:szCs w:val="16"/>
                <w:lang w:val="pt-BR" w:eastAsia="ja-JP"/>
              </w:rPr>
              <w:t>.01.</w:t>
            </w:r>
            <w:r>
              <w:rPr>
                <w:rFonts w:ascii="Calibri" w:eastAsia="Times New Roman" w:hAnsi="Calibri" w:cs="Calibri"/>
                <w:color w:val="000000"/>
                <w:sz w:val="16"/>
                <w:szCs w:val="16"/>
                <w:lang w:val="pt-BR" w:eastAsia="ja-JP"/>
              </w:rPr>
              <w:t>173</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rPr>
              <w:t xml:space="preserve">Kit para Colo/ileostomia sistema de 2 peças cujo tamanho será solicitado de acordo com a necessidade dos pacientes, composta por, placa base convexa, com acople de 70, recortável de 15 até 53 mm ou 60 mm recortável de 15 até 43 mm , com leve convexidade para o cuidado de estomas planos ou levemente retraídos, com dupla camada adesiva de alta resistência à erosão composta de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goma </w:t>
            </w:r>
            <w:proofErr w:type="spellStart"/>
            <w:r>
              <w:rPr>
                <w:rFonts w:ascii="Calibri" w:hAnsi="Calibri" w:cs="Calibri"/>
                <w:color w:val="000000"/>
                <w:sz w:val="16"/>
                <w:szCs w:val="16"/>
              </w:rPr>
              <w:t>guar</w:t>
            </w:r>
            <w:proofErr w:type="spellEnd"/>
            <w:r>
              <w:rPr>
                <w:rFonts w:ascii="Calibri" w:hAnsi="Calibri" w:cs="Calibri"/>
                <w:color w:val="000000"/>
                <w:sz w:val="16"/>
                <w:szCs w:val="16"/>
              </w:rPr>
              <w:t>, pectina, gelatina, amido de batata, estireno-</w:t>
            </w:r>
            <w:proofErr w:type="spellStart"/>
            <w:r>
              <w:rPr>
                <w:rFonts w:ascii="Calibri" w:hAnsi="Calibri" w:cs="Calibri"/>
                <w:color w:val="000000"/>
                <w:sz w:val="16"/>
                <w:szCs w:val="16"/>
              </w:rPr>
              <w:t>isoprenoestireno</w:t>
            </w:r>
            <w:proofErr w:type="spellEnd"/>
            <w:r>
              <w:rPr>
                <w:rFonts w:ascii="Calibri" w:hAnsi="Calibri" w:cs="Calibri"/>
                <w:color w:val="000000"/>
                <w:sz w:val="16"/>
                <w:szCs w:val="16"/>
              </w:rPr>
              <w:t xml:space="preserve"> (SIS), </w:t>
            </w:r>
            <w:proofErr w:type="spellStart"/>
            <w:r>
              <w:rPr>
                <w:rFonts w:ascii="Calibri" w:hAnsi="Calibri" w:cs="Calibri"/>
                <w:color w:val="000000"/>
                <w:sz w:val="16"/>
                <w:szCs w:val="16"/>
              </w:rPr>
              <w:t>poliisobutileno</w:t>
            </w:r>
            <w:proofErr w:type="spellEnd"/>
            <w:r>
              <w:rPr>
                <w:rFonts w:ascii="Calibri" w:hAnsi="Calibri" w:cs="Calibri"/>
                <w:color w:val="000000"/>
                <w:sz w:val="16"/>
                <w:szCs w:val="16"/>
              </w:rPr>
              <w:t xml:space="preserve"> (PIB), borracha de </w:t>
            </w:r>
            <w:proofErr w:type="spellStart"/>
            <w:r>
              <w:rPr>
                <w:rFonts w:ascii="Calibri" w:hAnsi="Calibri" w:cs="Calibri"/>
                <w:color w:val="000000"/>
                <w:sz w:val="16"/>
                <w:szCs w:val="16"/>
              </w:rPr>
              <w:t>butila</w:t>
            </w:r>
            <w:proofErr w:type="spellEnd"/>
            <w:r>
              <w:rPr>
                <w:rFonts w:ascii="Calibri" w:hAnsi="Calibri" w:cs="Calibri"/>
                <w:color w:val="000000"/>
                <w:sz w:val="16"/>
                <w:szCs w:val="16"/>
              </w:rPr>
              <w:t xml:space="preserve"> e hidrocarboneto </w:t>
            </w:r>
            <w:proofErr w:type="spellStart"/>
            <w:r>
              <w:rPr>
                <w:rFonts w:ascii="Calibri" w:hAnsi="Calibri" w:cs="Calibri"/>
                <w:color w:val="000000"/>
                <w:sz w:val="16"/>
                <w:szCs w:val="16"/>
              </w:rPr>
              <w:t>alicíclico</w:t>
            </w:r>
            <w:proofErr w:type="spellEnd"/>
            <w:r>
              <w:rPr>
                <w:rFonts w:ascii="Calibri" w:hAnsi="Calibri" w:cs="Calibri"/>
                <w:color w:val="000000"/>
                <w:sz w:val="16"/>
                <w:szCs w:val="16"/>
              </w:rPr>
              <w:t xml:space="preserve"> hidrogenado, adesivo em formato oval, borda flexível que se dobra em todas as direções, com cinco zonas </w:t>
            </w:r>
            <w:proofErr w:type="spellStart"/>
            <w:r>
              <w:rPr>
                <w:rFonts w:ascii="Calibri" w:hAnsi="Calibri" w:cs="Calibri"/>
                <w:color w:val="000000"/>
                <w:sz w:val="16"/>
                <w:szCs w:val="16"/>
              </w:rPr>
              <w:t>flex</w:t>
            </w:r>
            <w:proofErr w:type="spellEnd"/>
            <w:r>
              <w:rPr>
                <w:rFonts w:ascii="Calibri" w:hAnsi="Calibri" w:cs="Calibri"/>
                <w:color w:val="000000"/>
                <w:sz w:val="16"/>
                <w:szCs w:val="16"/>
              </w:rPr>
              <w:t xml:space="preserve">, que asseguram adesão constante, acople a bolsa por sistema audível por um </w:t>
            </w:r>
            <w:proofErr w:type="spellStart"/>
            <w:r>
              <w:rPr>
                <w:rFonts w:ascii="Calibri" w:hAnsi="Calibri" w:cs="Calibri"/>
                <w:color w:val="000000"/>
                <w:sz w:val="16"/>
                <w:szCs w:val="16"/>
              </w:rPr>
              <w:t>click</w:t>
            </w:r>
            <w:proofErr w:type="spellEnd"/>
            <w:r>
              <w:rPr>
                <w:rFonts w:ascii="Calibri" w:hAnsi="Calibri" w:cs="Calibri"/>
                <w:color w:val="000000"/>
                <w:sz w:val="16"/>
                <w:szCs w:val="16"/>
              </w:rPr>
              <w:t xml:space="preserve">, indicando que a bolsa foi conectada da forma correta, aro de ajuste que permite reposicionar a bolsa no abdômen, suporte de cinto na própria placa. E Bolsa para colo/ileostomia de 2 peças, com acople de 70, ou 60 mm, transparente ou opaca, drenável, revestida de tecido macio, composto de fibras de polipropileno hidrofóbico, sem tramas,  promovendo secagem rápida. Filtro de carvão integrado, sistema de acople à placa com trava audível por um </w:t>
            </w:r>
            <w:proofErr w:type="spellStart"/>
            <w:r>
              <w:rPr>
                <w:rFonts w:ascii="Calibri" w:hAnsi="Calibri" w:cs="Calibri"/>
                <w:color w:val="000000"/>
                <w:sz w:val="16"/>
                <w:szCs w:val="16"/>
              </w:rPr>
              <w:t>click</w:t>
            </w:r>
            <w:proofErr w:type="spellEnd"/>
            <w:r>
              <w:rPr>
                <w:rFonts w:ascii="Calibri" w:hAnsi="Calibri" w:cs="Calibri"/>
                <w:color w:val="000000"/>
                <w:sz w:val="16"/>
                <w:szCs w:val="16"/>
              </w:rPr>
              <w:t>, indicando que a bolsa foi conectada de forma correta, aro de ajuste que permite reposicionar a bolsa no abdômen.  Fechamento em envelope e fecho invisível com velcro. com ponto de velcro extra para fixação da bolsa à tela.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right"/>
              <w:rPr>
                <w:rFonts w:ascii="Calibri" w:eastAsia="Times New Roman" w:hAnsi="Calibri" w:cs="Calibri"/>
                <w:color w:val="000000"/>
                <w:sz w:val="16"/>
                <w:szCs w:val="16"/>
                <w:lang w:val="pt-BR" w:eastAsia="pt-BR"/>
              </w:rPr>
            </w:pPr>
            <w:r w:rsidRPr="004B3207">
              <w:rPr>
                <w:rFonts w:ascii="Calibri" w:eastAsia="Times New Roman" w:hAnsi="Calibri" w:cs="Calibri"/>
                <w:b/>
                <w:bCs/>
                <w:color w:val="000000"/>
                <w:sz w:val="16"/>
                <w:szCs w:val="16"/>
                <w:lang w:val="pt-BR" w:eastAsia="ja-JP"/>
              </w:rPr>
              <w:t xml:space="preserve"> </w:t>
            </w:r>
            <w:r w:rsidRPr="0091643A">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43,20</w:t>
            </w:r>
            <w:r w:rsidRPr="0091643A">
              <w:rPr>
                <w:rFonts w:ascii="Calibri" w:eastAsia="Times New Roman" w:hAnsi="Calibri" w:cs="Calibri"/>
                <w:color w:val="000000"/>
                <w:sz w:val="16"/>
                <w:szCs w:val="16"/>
                <w:lang w:val="pt-BR" w:eastAsia="ja-JP"/>
              </w:rPr>
              <w:t xml:space="preserve"> </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90.03.01.0</w:t>
            </w:r>
            <w:r>
              <w:rPr>
                <w:rFonts w:ascii="Calibri" w:eastAsia="Times New Roman" w:hAnsi="Calibri" w:cs="Calibri"/>
                <w:color w:val="000000"/>
                <w:sz w:val="16"/>
                <w:szCs w:val="16"/>
                <w:lang w:val="pt-BR" w:eastAsia="ja-JP"/>
              </w:rPr>
              <w:t>49</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rPr>
                <w:rFonts w:ascii="Calibri" w:hAnsi="Calibri" w:cs="Calibri"/>
                <w:color w:val="000000"/>
                <w:sz w:val="16"/>
                <w:szCs w:val="16"/>
              </w:rPr>
            </w:pPr>
            <w:r>
              <w:rPr>
                <w:rFonts w:ascii="Calibri" w:hAnsi="Calibri" w:cs="Calibri"/>
                <w:color w:val="000000"/>
                <w:sz w:val="16"/>
                <w:szCs w:val="16"/>
              </w:rPr>
              <w:t xml:space="preserve">Bolsa para colo/ileostomia pediátrica de 1 peça, transparente, drenável, recortável 10 até 35 mm, composta por uma  película fina, a prova de odor, formado por </w:t>
            </w:r>
            <w:proofErr w:type="spellStart"/>
            <w:r>
              <w:rPr>
                <w:rFonts w:ascii="Calibri" w:hAnsi="Calibri" w:cs="Calibri"/>
                <w:color w:val="000000"/>
                <w:sz w:val="16"/>
                <w:szCs w:val="16"/>
              </w:rPr>
              <w:t>Dicloreto</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Polivinila</w:t>
            </w:r>
            <w:proofErr w:type="spellEnd"/>
            <w:r>
              <w:rPr>
                <w:rFonts w:ascii="Calibri" w:hAnsi="Calibri" w:cs="Calibri"/>
                <w:color w:val="000000"/>
                <w:sz w:val="16"/>
                <w:szCs w:val="16"/>
              </w:rPr>
              <w:t xml:space="preserve"> (PVDC), </w:t>
            </w:r>
            <w:proofErr w:type="spellStart"/>
            <w:r>
              <w:rPr>
                <w:rFonts w:ascii="Calibri" w:hAnsi="Calibri" w:cs="Calibri"/>
                <w:color w:val="000000"/>
                <w:sz w:val="16"/>
                <w:szCs w:val="16"/>
              </w:rPr>
              <w:t>Etil</w:t>
            </w:r>
            <w:proofErr w:type="spellEnd"/>
            <w:r>
              <w:rPr>
                <w:rFonts w:ascii="Calibri" w:hAnsi="Calibri" w:cs="Calibri"/>
                <w:color w:val="000000"/>
                <w:sz w:val="16"/>
                <w:szCs w:val="16"/>
              </w:rPr>
              <w:t xml:space="preserve"> Vinil Acetato (EVA) e Polietileno Celulósico. Face posterior  da bolsa revestida por tela macia de Polipropileno com pigmento bege. Fechamento da Bolsa com </w:t>
            </w:r>
            <w:proofErr w:type="spellStart"/>
            <w:r>
              <w:rPr>
                <w:rFonts w:ascii="Calibri" w:hAnsi="Calibri" w:cs="Calibri"/>
                <w:color w:val="000000"/>
                <w:sz w:val="16"/>
                <w:szCs w:val="16"/>
              </w:rPr>
              <w:t>clamp</w:t>
            </w:r>
            <w:proofErr w:type="spellEnd"/>
            <w:r>
              <w:rPr>
                <w:rFonts w:ascii="Calibri" w:hAnsi="Calibri" w:cs="Calibri"/>
                <w:color w:val="000000"/>
                <w:sz w:val="16"/>
                <w:szCs w:val="16"/>
              </w:rPr>
              <w:t xml:space="preserve"> individual e adesivo, composto de Polipropileno e Espuma de Polietileno. Placa composta de uma estrutura flexível de Resina de Hidrocarbonetos (não tóxica), com uma camada adesiva composta de Pectina, Gelatina Certificada (Suína) e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na parte externa de contato com a pele, totalmente </w:t>
            </w:r>
            <w:proofErr w:type="spellStart"/>
            <w:r>
              <w:rPr>
                <w:rFonts w:ascii="Calibri" w:hAnsi="Calibri" w:cs="Calibri"/>
                <w:color w:val="000000"/>
                <w:sz w:val="16"/>
                <w:szCs w:val="16"/>
              </w:rPr>
              <w:t>hipoalergênico</w:t>
            </w:r>
            <w:proofErr w:type="spellEnd"/>
            <w:r>
              <w:rPr>
                <w:rFonts w:ascii="Calibri" w:hAnsi="Calibri" w:cs="Calibri"/>
                <w:color w:val="000000"/>
                <w:sz w:val="16"/>
                <w:szCs w:val="16"/>
              </w:rPr>
              <w:t xml:space="preserve">, disposto em formato espiral, com borda flexível , assegurando adesão constante. </w:t>
            </w:r>
          </w:p>
          <w:p w:rsidR="002E343B" w:rsidRPr="0010041C" w:rsidRDefault="002E343B" w:rsidP="006679B5">
            <w:pPr>
              <w:widowControl/>
              <w:autoSpaceDE/>
              <w:autoSpaceDN/>
              <w:rPr>
                <w:rFonts w:ascii="Calibri" w:eastAsia="Times New Roman" w:hAnsi="Calibri" w:cs="Calibri"/>
                <w:b/>
                <w:bCs/>
                <w:color w:val="000000"/>
                <w:sz w:val="16"/>
                <w:szCs w:val="16"/>
                <w:lang w:val="pt-BR"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right"/>
              <w:rPr>
                <w:rFonts w:ascii="Calibri" w:eastAsia="Times New Roman" w:hAnsi="Calibri" w:cs="Calibri"/>
                <w:color w:val="000000"/>
                <w:sz w:val="16"/>
                <w:szCs w:val="16"/>
                <w:lang w:val="pt-BR" w:eastAsia="pt-BR"/>
              </w:rPr>
            </w:pPr>
            <w:r w:rsidRPr="004B3207">
              <w:rPr>
                <w:rFonts w:ascii="Calibri" w:eastAsia="Times New Roman" w:hAnsi="Calibri" w:cs="Calibri"/>
                <w:b/>
                <w:bCs/>
                <w:color w:val="000000"/>
                <w:sz w:val="16"/>
                <w:szCs w:val="16"/>
                <w:lang w:val="pt-BR" w:eastAsia="ja-JP"/>
              </w:rPr>
              <w:t xml:space="preserve"> </w:t>
            </w:r>
            <w:r w:rsidRPr="0091643A">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14,80</w:t>
            </w:r>
            <w:r w:rsidRPr="0091643A">
              <w:rPr>
                <w:rFonts w:ascii="Calibri" w:eastAsia="Times New Roman" w:hAnsi="Calibri" w:cs="Calibri"/>
                <w:color w:val="000000"/>
                <w:sz w:val="16"/>
                <w:szCs w:val="16"/>
                <w:lang w:val="pt-BR" w:eastAsia="ja-JP"/>
              </w:rPr>
              <w:t xml:space="preserve"> </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sidRPr="0091643A">
              <w:rPr>
                <w:rFonts w:ascii="Calibri" w:eastAsia="Times New Roman" w:hAnsi="Calibri" w:cs="Calibri"/>
                <w:color w:val="000000"/>
                <w:sz w:val="16"/>
                <w:szCs w:val="16"/>
                <w:lang w:val="pt-BR" w:eastAsia="ja-JP"/>
              </w:rPr>
              <w:t>90.0</w:t>
            </w:r>
            <w:r>
              <w:rPr>
                <w:rFonts w:ascii="Calibri" w:eastAsia="Times New Roman" w:hAnsi="Calibri" w:cs="Calibri"/>
                <w:color w:val="000000"/>
                <w:sz w:val="16"/>
                <w:szCs w:val="16"/>
                <w:lang w:val="pt-BR" w:eastAsia="ja-JP"/>
              </w:rPr>
              <w:t>3</w:t>
            </w:r>
            <w:r w:rsidRPr="0091643A">
              <w:rPr>
                <w:rFonts w:ascii="Calibri" w:eastAsia="Times New Roman" w:hAnsi="Calibri" w:cs="Calibri"/>
                <w:color w:val="000000"/>
                <w:sz w:val="16"/>
                <w:szCs w:val="16"/>
                <w:lang w:val="pt-BR" w:eastAsia="ja-JP"/>
              </w:rPr>
              <w:t>.01.0</w:t>
            </w:r>
            <w:r>
              <w:rPr>
                <w:rFonts w:ascii="Calibri" w:eastAsia="Times New Roman" w:hAnsi="Calibri" w:cs="Calibri"/>
                <w:color w:val="000000"/>
                <w:sz w:val="16"/>
                <w:szCs w:val="16"/>
                <w:lang w:val="pt-BR" w:eastAsia="ja-JP"/>
              </w:rPr>
              <w:t>50</w:t>
            </w:r>
            <w:r w:rsidRPr="0091643A">
              <w:rPr>
                <w:rFonts w:ascii="Calibri" w:eastAsia="Times New Roman" w:hAnsi="Calibri" w:cs="Calibri"/>
                <w:color w:val="000000"/>
                <w:sz w:val="16"/>
                <w:szCs w:val="16"/>
                <w:lang w:val="pt-BR" w:eastAsia="ja-JP"/>
              </w:rPr>
              <w:t>-0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eastAsia="Times New Roman" w:hAnsi="Calibri" w:cs="Calibri"/>
                <w:b/>
                <w:bCs/>
                <w:color w:val="000000"/>
                <w:sz w:val="16"/>
                <w:szCs w:val="16"/>
                <w:lang w:val="pt-BR" w:eastAsia="pt-BR"/>
              </w:rPr>
            </w:pPr>
            <w:r>
              <w:rPr>
                <w:rFonts w:ascii="Calibri" w:hAnsi="Calibri" w:cs="Calibri"/>
                <w:color w:val="000000"/>
                <w:sz w:val="16"/>
                <w:szCs w:val="16"/>
              </w:rPr>
              <w:t xml:space="preserve">Placa Protetora composta por adesivo flexível, elástico e macio composto de dióxido de titânio,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w:t>
            </w:r>
            <w:proofErr w:type="spellStart"/>
            <w:r>
              <w:rPr>
                <w:rFonts w:ascii="Calibri" w:hAnsi="Calibri" w:cs="Calibri"/>
                <w:color w:val="000000"/>
                <w:sz w:val="16"/>
                <w:szCs w:val="16"/>
              </w:rPr>
              <w:t>estirenoisopreno</w:t>
            </w:r>
            <w:proofErr w:type="spellEnd"/>
            <w:r>
              <w:rPr>
                <w:rFonts w:ascii="Calibri" w:hAnsi="Calibri" w:cs="Calibri"/>
                <w:color w:val="000000"/>
                <w:sz w:val="16"/>
                <w:szCs w:val="16"/>
              </w:rPr>
              <w:t xml:space="preserve">-estireno (SIS) e filme de poliuretano. Alta coesão evita resíduos na pele </w:t>
            </w:r>
            <w:r>
              <w:rPr>
                <w:rFonts w:ascii="Calibri" w:hAnsi="Calibri" w:cs="Calibri"/>
                <w:color w:val="000000"/>
                <w:sz w:val="16"/>
                <w:szCs w:val="16"/>
              </w:rPr>
              <w:lastRenderedPageBreak/>
              <w:t>para retirar. Uma cobertura alongável oferece alta capacidade de flexibilidade e elasticidade. Medindo 15x15 cm.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r w:rsidRPr="0091643A">
              <w:rPr>
                <w:rFonts w:ascii="Calibri" w:eastAsia="Times New Roman" w:hAnsi="Calibri" w:cs="Calibri"/>
                <w:color w:val="000000"/>
                <w:sz w:val="16"/>
                <w:szCs w:val="16"/>
                <w:lang w:val="pt-BR" w:eastAsia="ja-JP"/>
              </w:rPr>
              <w:lastRenderedPageBreak/>
              <w:t xml:space="preserve">R$   </w:t>
            </w:r>
            <w:r>
              <w:rPr>
                <w:rFonts w:ascii="Calibri" w:eastAsia="Times New Roman" w:hAnsi="Calibri" w:cs="Calibri"/>
                <w:color w:val="000000"/>
                <w:sz w:val="16"/>
                <w:szCs w:val="16"/>
                <w:lang w:val="pt-BR" w:eastAsia="ja-JP"/>
              </w:rPr>
              <w:t>30,20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Pr>
                <w:rFonts w:ascii="Calibri" w:eastAsia="Times New Roman" w:hAnsi="Calibri" w:cs="Calibri"/>
                <w:color w:val="000000"/>
                <w:sz w:val="16"/>
                <w:szCs w:val="16"/>
                <w:lang w:val="pt-BR"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Default="002E343B" w:rsidP="006679B5">
            <w:pPr>
              <w:jc w:val="center"/>
            </w:pPr>
            <w:r w:rsidRPr="00A06CE7">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ja-JP"/>
              </w:rPr>
            </w:pPr>
            <w:r>
              <w:rPr>
                <w:rFonts w:ascii="Calibri" w:eastAsia="Times New Roman" w:hAnsi="Calibri" w:cs="Calibri"/>
                <w:color w:val="000000"/>
                <w:sz w:val="16"/>
                <w:szCs w:val="16"/>
                <w:lang w:val="pt-BR" w:eastAsia="ja-JP"/>
              </w:rPr>
              <w:t>90.03.01.088-0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Pr="00A01867" w:rsidRDefault="002E343B" w:rsidP="006679B5">
            <w:pPr>
              <w:rPr>
                <w:rFonts w:ascii="Arial Narrow" w:hAnsi="Arial Narrow" w:cs="Calibri"/>
                <w:color w:val="000000"/>
                <w:sz w:val="20"/>
              </w:rPr>
            </w:pPr>
            <w:r>
              <w:rPr>
                <w:rFonts w:ascii="Calibri" w:hAnsi="Calibri" w:cs="Calibri"/>
                <w:color w:val="000000"/>
                <w:sz w:val="16"/>
                <w:szCs w:val="16"/>
              </w:rPr>
              <w:t xml:space="preserve">Barreira protetora de pele em forma de pasta para o cuidado de estomas intestinais e urinários composta de estireno-isopreno-estireno (SIS), borracha de isopreno líquido, </w:t>
            </w:r>
            <w:proofErr w:type="spellStart"/>
            <w:r>
              <w:rPr>
                <w:rFonts w:ascii="Calibri" w:hAnsi="Calibri" w:cs="Calibri"/>
                <w:color w:val="000000"/>
                <w:sz w:val="16"/>
                <w:szCs w:val="16"/>
              </w:rPr>
              <w:t>poliisobutileno</w:t>
            </w:r>
            <w:proofErr w:type="spellEnd"/>
            <w:r>
              <w:rPr>
                <w:rFonts w:ascii="Calibri" w:hAnsi="Calibri" w:cs="Calibri"/>
                <w:color w:val="000000"/>
                <w:sz w:val="16"/>
                <w:szCs w:val="16"/>
              </w:rPr>
              <w:t xml:space="preserve"> (PIB), dióxido de silício coloidal, óleo mineral, pectina, gelatina,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w:t>
            </w:r>
            <w:proofErr w:type="spellStart"/>
            <w:r>
              <w:rPr>
                <w:rFonts w:ascii="Calibri" w:hAnsi="Calibri" w:cs="Calibri"/>
                <w:color w:val="000000"/>
                <w:sz w:val="16"/>
                <w:szCs w:val="16"/>
              </w:rPr>
              <w:t>dió-xido</w:t>
            </w:r>
            <w:proofErr w:type="spellEnd"/>
            <w:r>
              <w:rPr>
                <w:rFonts w:ascii="Calibri" w:hAnsi="Calibri" w:cs="Calibri"/>
                <w:color w:val="000000"/>
                <w:sz w:val="16"/>
                <w:szCs w:val="16"/>
              </w:rPr>
              <w:t xml:space="preserve"> de titânio, </w:t>
            </w:r>
            <w:proofErr w:type="spellStart"/>
            <w:r>
              <w:rPr>
                <w:rFonts w:ascii="Calibri" w:hAnsi="Calibri" w:cs="Calibri"/>
                <w:color w:val="000000"/>
                <w:sz w:val="16"/>
                <w:szCs w:val="16"/>
              </w:rPr>
              <w:t>metilparabeno</w:t>
            </w:r>
            <w:proofErr w:type="spellEnd"/>
            <w:r>
              <w:rPr>
                <w:rFonts w:ascii="Calibri" w:hAnsi="Calibri" w:cs="Calibri"/>
                <w:color w:val="000000"/>
                <w:sz w:val="16"/>
                <w:szCs w:val="16"/>
              </w:rPr>
              <w:t xml:space="preserve"> e </w:t>
            </w:r>
            <w:proofErr w:type="spellStart"/>
            <w:r>
              <w:rPr>
                <w:rFonts w:ascii="Calibri" w:hAnsi="Calibri" w:cs="Calibri"/>
                <w:color w:val="000000"/>
                <w:sz w:val="16"/>
                <w:szCs w:val="16"/>
              </w:rPr>
              <w:t>etilparabeno</w:t>
            </w:r>
            <w:proofErr w:type="spellEnd"/>
            <w:r>
              <w:rPr>
                <w:rFonts w:ascii="Calibri" w:hAnsi="Calibri" w:cs="Calibri"/>
                <w:color w:val="000000"/>
                <w:sz w:val="16"/>
                <w:szCs w:val="16"/>
              </w:rPr>
              <w:t>. Indicada para o preenchimento de cavidades e dobras cutâneas ao redor do estoma, assegurando um ajuste preciso entre o estoma e a base adesiva e protegendo a pele do efluente do estoma. Sem álcool. Para não arder a pele e lesão. Não estéril. Acondicionado em tubo de aproximadamente 60 g podendo haver variação de até 10% no tamanho da embalagem embalado individualmente em caixa com 1 unidade com aplicador</w:t>
            </w:r>
            <w:r w:rsidRPr="00A01867">
              <w:rPr>
                <w:rFonts w:ascii="Arial Narrow" w:hAnsi="Arial Narrow" w:cs="Calibri"/>
                <w:color w:val="000000"/>
                <w:sz w:val="20"/>
              </w:rPr>
              <w:t xml:space="preserve">. </w:t>
            </w:r>
          </w:p>
          <w:p w:rsidR="002E343B" w:rsidRPr="00D1140A" w:rsidRDefault="002E343B" w:rsidP="006679B5">
            <w:pPr>
              <w:widowControl/>
              <w:autoSpaceDE/>
              <w:autoSpaceDN/>
              <w:rPr>
                <w:rFonts w:ascii="Arial Narrow" w:hAnsi="Arial Narrow" w:cs="Calibri"/>
                <w:color w:val="00000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r w:rsidRPr="0091643A">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48,00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Pr>
                <w:rFonts w:ascii="Calibri" w:eastAsia="Times New Roman" w:hAnsi="Calibri" w:cs="Calibri"/>
                <w:color w:val="000000"/>
                <w:sz w:val="16"/>
                <w:szCs w:val="16"/>
                <w:lang w:val="pt-BR" w:eastAsia="pt-BR"/>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Default="002E343B" w:rsidP="006679B5">
            <w:pPr>
              <w:jc w:val="center"/>
            </w:pPr>
            <w:r w:rsidRPr="00A06CE7">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rPr>
                <w:rFonts w:ascii="Calibri" w:eastAsia="Times New Roman" w:hAnsi="Calibri" w:cs="Calibri"/>
                <w:color w:val="000000"/>
                <w:sz w:val="16"/>
                <w:szCs w:val="16"/>
                <w:lang w:val="pt-BR" w:eastAsia="ja-JP"/>
              </w:rPr>
            </w:pPr>
            <w:r>
              <w:rPr>
                <w:rFonts w:ascii="Calibri" w:eastAsia="Times New Roman" w:hAnsi="Calibri" w:cs="Calibri"/>
                <w:color w:val="000000"/>
                <w:sz w:val="16"/>
                <w:szCs w:val="16"/>
                <w:lang w:val="pt-BR" w:eastAsia="ja-JP"/>
              </w:rPr>
              <w:t>90.03.01.040-0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hAnsi="Calibri" w:cs="Calibri"/>
                <w:color w:val="000000"/>
                <w:sz w:val="16"/>
                <w:szCs w:val="16"/>
              </w:rPr>
            </w:pPr>
            <w:r>
              <w:rPr>
                <w:rFonts w:ascii="Calibri" w:hAnsi="Calibri" w:cs="Calibri"/>
                <w:color w:val="000000"/>
                <w:sz w:val="16"/>
                <w:szCs w:val="16"/>
              </w:rPr>
              <w:t xml:space="preserve">Pó para </w:t>
            </w:r>
            <w:proofErr w:type="spellStart"/>
            <w:r>
              <w:rPr>
                <w:rFonts w:ascii="Calibri" w:hAnsi="Calibri" w:cs="Calibri"/>
                <w:color w:val="000000"/>
                <w:sz w:val="16"/>
                <w:szCs w:val="16"/>
              </w:rPr>
              <w:t>estomia</w:t>
            </w:r>
            <w:proofErr w:type="spellEnd"/>
            <w:r>
              <w:rPr>
                <w:rFonts w:ascii="Calibri" w:hAnsi="Calibri" w:cs="Calibri"/>
                <w:color w:val="000000"/>
                <w:sz w:val="16"/>
                <w:szCs w:val="16"/>
              </w:rPr>
              <w:t xml:space="preserve">, indicado para uso na pele </w:t>
            </w:r>
            <w:proofErr w:type="spellStart"/>
            <w:r>
              <w:rPr>
                <w:rFonts w:ascii="Calibri" w:hAnsi="Calibri" w:cs="Calibri"/>
                <w:color w:val="000000"/>
                <w:sz w:val="16"/>
                <w:szCs w:val="16"/>
              </w:rPr>
              <w:t>periestomal</w:t>
            </w:r>
            <w:proofErr w:type="spellEnd"/>
            <w:r>
              <w:rPr>
                <w:rFonts w:ascii="Calibri" w:hAnsi="Calibri" w:cs="Calibri"/>
                <w:color w:val="000000"/>
                <w:sz w:val="16"/>
                <w:szCs w:val="16"/>
              </w:rPr>
              <w:t xml:space="preserve"> macerada, mantém a pele seca, absorve a umidade local, exsudatos e secreções reduzindo a irritação, composto por </w:t>
            </w:r>
            <w:proofErr w:type="spellStart"/>
            <w:r>
              <w:rPr>
                <w:rFonts w:ascii="Calibri" w:hAnsi="Calibri" w:cs="Calibri"/>
                <w:color w:val="000000"/>
                <w:sz w:val="16"/>
                <w:szCs w:val="16"/>
              </w:rPr>
              <w:t>carboximetilcelulose</w:t>
            </w:r>
            <w:proofErr w:type="spellEnd"/>
            <w:r>
              <w:rPr>
                <w:rFonts w:ascii="Calibri" w:hAnsi="Calibri" w:cs="Calibri"/>
                <w:color w:val="000000"/>
                <w:sz w:val="16"/>
                <w:szCs w:val="16"/>
              </w:rPr>
              <w:t xml:space="preserve"> sódica (CMC), goma </w:t>
            </w:r>
            <w:proofErr w:type="spellStart"/>
            <w:r>
              <w:rPr>
                <w:rFonts w:ascii="Calibri" w:hAnsi="Calibri" w:cs="Calibri"/>
                <w:color w:val="000000"/>
                <w:sz w:val="16"/>
                <w:szCs w:val="16"/>
              </w:rPr>
              <w:t>guar</w:t>
            </w:r>
            <w:proofErr w:type="spellEnd"/>
            <w:r>
              <w:rPr>
                <w:rFonts w:ascii="Calibri" w:hAnsi="Calibri" w:cs="Calibri"/>
                <w:color w:val="000000"/>
                <w:sz w:val="16"/>
                <w:szCs w:val="16"/>
              </w:rPr>
              <w:t xml:space="preserve"> e goma xantina. Frasco de aproximadamente 25gramas, podendo haver variação de até 10% no tamanho da embalagem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r w:rsidRPr="0091643A">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40,40</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r w:rsidR="002E343B" w:rsidRPr="004B3207" w:rsidTr="006679B5">
        <w:trPr>
          <w:trHeight w:val="302"/>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2E343B" w:rsidRPr="0091643A" w:rsidRDefault="002E343B" w:rsidP="006679B5">
            <w:pPr>
              <w:widowControl/>
              <w:autoSpaceDE/>
              <w:autoSpaceDN/>
              <w:jc w:val="center"/>
              <w:rPr>
                <w:rFonts w:ascii="Calibri" w:eastAsia="Times New Roman" w:hAnsi="Calibri" w:cs="Calibri"/>
                <w:color w:val="000000"/>
                <w:sz w:val="16"/>
                <w:szCs w:val="16"/>
                <w:lang w:val="pt-BR" w:eastAsia="pt-BR"/>
              </w:rPr>
            </w:pPr>
            <w:r>
              <w:rPr>
                <w:rFonts w:ascii="Calibri" w:eastAsia="Times New Roman" w:hAnsi="Calibri" w:cs="Calibri"/>
                <w:color w:val="000000"/>
                <w:sz w:val="16"/>
                <w:szCs w:val="16"/>
                <w:lang w:val="pt-BR" w:eastAsia="pt-BR"/>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43B" w:rsidRDefault="002E343B" w:rsidP="006679B5">
            <w:pPr>
              <w:jc w:val="center"/>
            </w:pPr>
            <w:r w:rsidRPr="00A06CE7">
              <w:rPr>
                <w:rFonts w:ascii="Calibri" w:eastAsia="Times New Roman" w:hAnsi="Calibri" w:cs="Calibri"/>
                <w:color w:val="000000"/>
                <w:sz w:val="16"/>
                <w:szCs w:val="16"/>
                <w:lang w:val="pt-BR" w:eastAsia="pt-BR"/>
              </w:rPr>
              <w:t>Tabela 10</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2E343B" w:rsidRPr="0091643A" w:rsidRDefault="002E343B" w:rsidP="006679B5">
            <w:pPr>
              <w:widowControl/>
              <w:autoSpaceDE/>
              <w:autoSpaceDN/>
              <w:rPr>
                <w:rFonts w:ascii="Calibri" w:eastAsia="Times New Roman" w:hAnsi="Calibri" w:cs="Calibri"/>
                <w:color w:val="000000"/>
                <w:sz w:val="16"/>
                <w:szCs w:val="16"/>
                <w:lang w:val="pt-BR" w:eastAsia="ja-JP"/>
              </w:rPr>
            </w:pPr>
            <w:r>
              <w:rPr>
                <w:rFonts w:ascii="Calibri" w:eastAsia="Times New Roman" w:hAnsi="Calibri" w:cs="Calibri"/>
                <w:color w:val="000000"/>
                <w:sz w:val="16"/>
                <w:szCs w:val="16"/>
                <w:lang w:val="pt-BR" w:eastAsia="ja-JP"/>
              </w:rPr>
              <w:t>90.03.01.055-0</w:t>
            </w:r>
          </w:p>
        </w:tc>
        <w:tc>
          <w:tcPr>
            <w:tcW w:w="3260" w:type="dxa"/>
            <w:tcBorders>
              <w:top w:val="single" w:sz="4" w:space="0" w:color="auto"/>
              <w:left w:val="nil"/>
              <w:bottom w:val="single" w:sz="4" w:space="0" w:color="auto"/>
              <w:right w:val="single" w:sz="4" w:space="0" w:color="auto"/>
            </w:tcBorders>
            <w:shd w:val="clear" w:color="auto" w:fill="auto"/>
            <w:vAlign w:val="center"/>
          </w:tcPr>
          <w:p w:rsidR="002E343B" w:rsidRDefault="002E343B" w:rsidP="006679B5">
            <w:pPr>
              <w:widowControl/>
              <w:autoSpaceDE/>
              <w:autoSpaceDN/>
              <w:rPr>
                <w:rFonts w:ascii="Calibri" w:hAnsi="Calibri" w:cs="Calibri"/>
                <w:color w:val="000000"/>
                <w:sz w:val="16"/>
                <w:szCs w:val="16"/>
              </w:rPr>
            </w:pPr>
            <w:r>
              <w:rPr>
                <w:rFonts w:ascii="Calibri" w:hAnsi="Calibri" w:cs="Calibri"/>
                <w:color w:val="000000"/>
                <w:sz w:val="16"/>
                <w:szCs w:val="16"/>
              </w:rPr>
              <w:t xml:space="preserve">Creme barreira, indicado para uso na área </w:t>
            </w:r>
            <w:proofErr w:type="spellStart"/>
            <w:r>
              <w:rPr>
                <w:rFonts w:ascii="Calibri" w:hAnsi="Calibri" w:cs="Calibri"/>
                <w:color w:val="000000"/>
                <w:sz w:val="16"/>
                <w:szCs w:val="16"/>
              </w:rPr>
              <w:t>periestomal</w:t>
            </w:r>
            <w:proofErr w:type="spellEnd"/>
            <w:r>
              <w:rPr>
                <w:rFonts w:ascii="Calibri" w:hAnsi="Calibri" w:cs="Calibri"/>
                <w:color w:val="000000"/>
                <w:sz w:val="16"/>
                <w:szCs w:val="16"/>
              </w:rPr>
              <w:t xml:space="preserve">, protege formando uma barreira contra fricção, efluentes intestinais, urina e exsudato e auxilia na recuperação da pele irritada e ressecada. Composto por no mínimo água, </w:t>
            </w:r>
            <w:proofErr w:type="spellStart"/>
            <w:r>
              <w:rPr>
                <w:rFonts w:ascii="Calibri" w:hAnsi="Calibri" w:cs="Calibri"/>
                <w:color w:val="000000"/>
                <w:sz w:val="16"/>
                <w:szCs w:val="16"/>
              </w:rPr>
              <w:t>olivato</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Cetearílico</w:t>
            </w:r>
            <w:proofErr w:type="spellEnd"/>
            <w:r>
              <w:rPr>
                <w:rFonts w:ascii="Calibri" w:hAnsi="Calibri" w:cs="Calibri"/>
                <w:color w:val="000000"/>
                <w:sz w:val="16"/>
                <w:szCs w:val="16"/>
              </w:rPr>
              <w:t xml:space="preserve"> e </w:t>
            </w:r>
            <w:proofErr w:type="spellStart"/>
            <w:r>
              <w:rPr>
                <w:rFonts w:ascii="Calibri" w:hAnsi="Calibri" w:cs="Calibri"/>
                <w:color w:val="000000"/>
                <w:sz w:val="16"/>
                <w:szCs w:val="16"/>
              </w:rPr>
              <w:t>Sorbitano</w:t>
            </w:r>
            <w:proofErr w:type="spellEnd"/>
            <w:r>
              <w:rPr>
                <w:rFonts w:ascii="Calibri" w:hAnsi="Calibri" w:cs="Calibri"/>
                <w:color w:val="000000"/>
                <w:sz w:val="16"/>
                <w:szCs w:val="16"/>
              </w:rPr>
              <w:t xml:space="preserve">, Acrilato C10-C30 </w:t>
            </w:r>
            <w:proofErr w:type="spellStart"/>
            <w:r>
              <w:rPr>
                <w:rFonts w:ascii="Calibri" w:hAnsi="Calibri" w:cs="Calibri"/>
                <w:color w:val="000000"/>
                <w:sz w:val="16"/>
                <w:szCs w:val="16"/>
              </w:rPr>
              <w:t>Alquil</w:t>
            </w:r>
            <w:proofErr w:type="spellEnd"/>
            <w:r>
              <w:rPr>
                <w:rFonts w:ascii="Calibri" w:hAnsi="Calibri" w:cs="Calibri"/>
                <w:color w:val="000000"/>
                <w:sz w:val="16"/>
                <w:szCs w:val="16"/>
              </w:rPr>
              <w:t xml:space="preserve"> Acrilato </w:t>
            </w:r>
            <w:proofErr w:type="spellStart"/>
            <w:r>
              <w:rPr>
                <w:rFonts w:ascii="Calibri" w:hAnsi="Calibri" w:cs="Calibri"/>
                <w:color w:val="000000"/>
                <w:sz w:val="16"/>
                <w:szCs w:val="16"/>
              </w:rPr>
              <w:t>copolímero</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Tetrahidroxipropil</w:t>
            </w:r>
            <w:proofErr w:type="spellEnd"/>
            <w:r>
              <w:rPr>
                <w:rFonts w:ascii="Calibri" w:hAnsi="Calibri" w:cs="Calibri"/>
                <w:color w:val="000000"/>
                <w:sz w:val="16"/>
                <w:szCs w:val="16"/>
              </w:rPr>
              <w:t xml:space="preserve"> Etilenodiamina, </w:t>
            </w:r>
            <w:proofErr w:type="spellStart"/>
            <w:r>
              <w:rPr>
                <w:rFonts w:ascii="Calibri" w:hAnsi="Calibri" w:cs="Calibri"/>
                <w:color w:val="000000"/>
                <w:sz w:val="16"/>
                <w:szCs w:val="16"/>
              </w:rPr>
              <w:t>Fenoxietano</w:t>
            </w:r>
            <w:proofErr w:type="spellEnd"/>
            <w:r>
              <w:rPr>
                <w:rFonts w:ascii="Calibri" w:hAnsi="Calibri" w:cs="Calibri"/>
                <w:color w:val="000000"/>
                <w:sz w:val="16"/>
                <w:szCs w:val="16"/>
              </w:rPr>
              <w:t xml:space="preserve">, Ácido </w:t>
            </w:r>
            <w:proofErr w:type="spellStart"/>
            <w:r>
              <w:rPr>
                <w:rFonts w:ascii="Calibri" w:hAnsi="Calibri" w:cs="Calibri"/>
                <w:color w:val="000000"/>
                <w:sz w:val="16"/>
                <w:szCs w:val="16"/>
              </w:rPr>
              <w:t>benzóico</w:t>
            </w:r>
            <w:proofErr w:type="spellEnd"/>
            <w:r>
              <w:rPr>
                <w:rFonts w:ascii="Calibri" w:hAnsi="Calibri" w:cs="Calibri"/>
                <w:color w:val="000000"/>
                <w:sz w:val="16"/>
                <w:szCs w:val="16"/>
              </w:rPr>
              <w:t xml:space="preserve"> e Ácido </w:t>
            </w:r>
            <w:proofErr w:type="spellStart"/>
            <w:r>
              <w:rPr>
                <w:rFonts w:ascii="Calibri" w:hAnsi="Calibri" w:cs="Calibri"/>
                <w:color w:val="000000"/>
                <w:sz w:val="16"/>
                <w:szCs w:val="16"/>
              </w:rPr>
              <w:t>dehidroacético</w:t>
            </w:r>
            <w:proofErr w:type="spellEnd"/>
            <w:r>
              <w:rPr>
                <w:rFonts w:ascii="Calibri" w:hAnsi="Calibri" w:cs="Calibri"/>
                <w:color w:val="000000"/>
                <w:sz w:val="16"/>
                <w:szCs w:val="16"/>
              </w:rPr>
              <w:t>. O produto deve permitir a adesão de fitas e adesivos. Não estéril. Acondicionado em tubo de aproximadamente 60ML, podendo haver variação de até 10% no tamanho da embalagem , embalado individualmente em caixa com 1 unidade.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r w:rsidRPr="0091643A">
              <w:rPr>
                <w:rFonts w:ascii="Calibri" w:eastAsia="Times New Roman" w:hAnsi="Calibri" w:cs="Calibri"/>
                <w:color w:val="000000"/>
                <w:sz w:val="16"/>
                <w:szCs w:val="16"/>
                <w:lang w:val="pt-BR" w:eastAsia="ja-JP"/>
              </w:rPr>
              <w:t xml:space="preserve">R$   </w:t>
            </w:r>
            <w:r>
              <w:rPr>
                <w:rFonts w:ascii="Calibri" w:eastAsia="Times New Roman" w:hAnsi="Calibri" w:cs="Calibri"/>
                <w:color w:val="000000"/>
                <w:sz w:val="16"/>
                <w:szCs w:val="16"/>
                <w:lang w:val="pt-BR" w:eastAsia="ja-JP"/>
              </w:rPr>
              <w:t>40,99</w:t>
            </w: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709"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c>
          <w:tcPr>
            <w:tcW w:w="1134" w:type="dxa"/>
            <w:tcBorders>
              <w:top w:val="single" w:sz="4" w:space="0" w:color="auto"/>
              <w:left w:val="nil"/>
              <w:bottom w:val="single" w:sz="4" w:space="0" w:color="auto"/>
              <w:right w:val="single" w:sz="4" w:space="0" w:color="auto"/>
            </w:tcBorders>
          </w:tcPr>
          <w:p w:rsidR="002E343B" w:rsidRPr="004B3207" w:rsidRDefault="002E343B" w:rsidP="006679B5">
            <w:pPr>
              <w:widowControl/>
              <w:autoSpaceDE/>
              <w:autoSpaceDN/>
              <w:jc w:val="right"/>
              <w:rPr>
                <w:rFonts w:ascii="Calibri" w:eastAsia="Times New Roman" w:hAnsi="Calibri" w:cs="Calibri"/>
                <w:b/>
                <w:bCs/>
                <w:color w:val="000000"/>
                <w:sz w:val="16"/>
                <w:szCs w:val="16"/>
                <w:lang w:val="pt-BR" w:eastAsia="ja-JP"/>
              </w:rPr>
            </w:pPr>
          </w:p>
        </w:tc>
      </w:tr>
    </w:tbl>
    <w:p w:rsidR="002E343B" w:rsidRDefault="002E343B" w:rsidP="002E343B">
      <w:pPr>
        <w:spacing w:before="93"/>
        <w:ind w:left="284" w:right="1555"/>
        <w:jc w:val="both"/>
        <w:rPr>
          <w:sz w:val="20"/>
        </w:rPr>
      </w:pPr>
    </w:p>
    <w:p w:rsidR="002E343B" w:rsidRPr="00A8417D" w:rsidRDefault="002E343B" w:rsidP="002E343B">
      <w:pPr>
        <w:spacing w:before="93"/>
        <w:ind w:left="1454" w:right="1555"/>
        <w:jc w:val="center"/>
        <w:rPr>
          <w:sz w:val="20"/>
          <w:szCs w:val="20"/>
        </w:rPr>
      </w:pPr>
      <w:r>
        <w:rPr>
          <w:sz w:val="20"/>
          <w:szCs w:val="20"/>
        </w:rPr>
        <w:t>Município/Estado</w:t>
      </w:r>
      <w:r w:rsidRPr="00A8417D">
        <w:rPr>
          <w:sz w:val="20"/>
          <w:szCs w:val="20"/>
        </w:rPr>
        <w:t>, dia, mês e ano.</w:t>
      </w:r>
    </w:p>
    <w:p w:rsidR="002E343B" w:rsidRDefault="002E343B" w:rsidP="002E343B">
      <w:pPr>
        <w:jc w:val="center"/>
        <w:rPr>
          <w:sz w:val="20"/>
          <w:szCs w:val="20"/>
        </w:rPr>
      </w:pPr>
    </w:p>
    <w:p w:rsidR="002E343B" w:rsidRPr="00A8417D" w:rsidRDefault="002E343B" w:rsidP="002E343B">
      <w:pPr>
        <w:jc w:val="center"/>
        <w:rPr>
          <w:sz w:val="20"/>
          <w:szCs w:val="20"/>
        </w:rPr>
      </w:pPr>
    </w:p>
    <w:p w:rsidR="002E343B" w:rsidRPr="00A8417D" w:rsidRDefault="002E343B" w:rsidP="002E343B">
      <w:pPr>
        <w:jc w:val="center"/>
        <w:rPr>
          <w:sz w:val="20"/>
          <w:szCs w:val="20"/>
        </w:rPr>
      </w:pPr>
      <w:r w:rsidRPr="00A8417D">
        <w:rPr>
          <w:sz w:val="20"/>
          <w:szCs w:val="20"/>
        </w:rPr>
        <w:t>ASSINATURA</w:t>
      </w:r>
    </w:p>
    <w:p w:rsidR="002E343B" w:rsidRPr="00A8417D" w:rsidRDefault="002E343B" w:rsidP="002E343B">
      <w:pPr>
        <w:jc w:val="center"/>
        <w:rPr>
          <w:sz w:val="20"/>
          <w:szCs w:val="20"/>
        </w:rPr>
      </w:pPr>
      <w:r w:rsidRPr="00A8417D">
        <w:rPr>
          <w:sz w:val="20"/>
          <w:szCs w:val="20"/>
        </w:rPr>
        <w:t xml:space="preserve">RAZÃO SOCIAL DA EMPRESA </w:t>
      </w:r>
    </w:p>
    <w:p w:rsidR="002E343B" w:rsidRPr="00A8417D" w:rsidRDefault="002E343B" w:rsidP="002E343B">
      <w:pPr>
        <w:jc w:val="center"/>
        <w:rPr>
          <w:sz w:val="20"/>
          <w:szCs w:val="20"/>
        </w:rPr>
      </w:pPr>
      <w:r w:rsidRPr="00A8417D">
        <w:rPr>
          <w:sz w:val="20"/>
          <w:szCs w:val="20"/>
        </w:rPr>
        <w:t>N° CNPJ</w:t>
      </w:r>
    </w:p>
    <w:p w:rsidR="002E343B" w:rsidRPr="00A8417D" w:rsidRDefault="002E343B" w:rsidP="002E343B">
      <w:pPr>
        <w:jc w:val="center"/>
        <w:rPr>
          <w:sz w:val="20"/>
          <w:szCs w:val="20"/>
        </w:rPr>
      </w:pPr>
      <w:r w:rsidRPr="00A8417D">
        <w:rPr>
          <w:sz w:val="20"/>
          <w:szCs w:val="20"/>
        </w:rPr>
        <w:t xml:space="preserve">NOME  EPRESENTANTE  LEGAL  </w:t>
      </w:r>
      <w:proofErr w:type="spellStart"/>
      <w:r w:rsidRPr="00A8417D">
        <w:rPr>
          <w:sz w:val="20"/>
          <w:szCs w:val="20"/>
        </w:rPr>
        <w:t>LEGAL</w:t>
      </w:r>
      <w:proofErr w:type="spellEnd"/>
      <w:r w:rsidRPr="00A8417D">
        <w:rPr>
          <w:sz w:val="20"/>
          <w:szCs w:val="20"/>
        </w:rPr>
        <w:t xml:space="preserve"> </w:t>
      </w:r>
    </w:p>
    <w:p w:rsidR="002E343B" w:rsidRDefault="002E343B" w:rsidP="002E343B">
      <w:pPr>
        <w:jc w:val="center"/>
        <w:rPr>
          <w:sz w:val="20"/>
          <w:szCs w:val="20"/>
        </w:rPr>
      </w:pPr>
      <w:r w:rsidRPr="00A8417D">
        <w:rPr>
          <w:sz w:val="20"/>
          <w:szCs w:val="20"/>
        </w:rPr>
        <w:t>CPF / RG</w:t>
      </w:r>
    </w:p>
    <w:p w:rsidR="00624751" w:rsidRPr="00624751" w:rsidRDefault="00624751" w:rsidP="00624751">
      <w:pPr>
        <w:rPr>
          <w:sz w:val="20"/>
          <w:szCs w:val="20"/>
        </w:rPr>
      </w:pPr>
    </w:p>
    <w:p w:rsidR="00624751" w:rsidRPr="00624751" w:rsidRDefault="00624751" w:rsidP="00624751">
      <w:pPr>
        <w:rPr>
          <w:sz w:val="20"/>
          <w:szCs w:val="20"/>
        </w:rPr>
      </w:pPr>
    </w:p>
    <w:p w:rsidR="00624751" w:rsidRPr="00624751" w:rsidRDefault="00624751" w:rsidP="00624751">
      <w:pPr>
        <w:rPr>
          <w:sz w:val="20"/>
          <w:szCs w:val="20"/>
        </w:rPr>
      </w:pPr>
    </w:p>
    <w:bookmarkEnd w:id="0"/>
    <w:p w:rsidR="00624751" w:rsidRDefault="00624751" w:rsidP="00624751">
      <w:pPr>
        <w:rPr>
          <w:sz w:val="20"/>
          <w:szCs w:val="20"/>
        </w:rPr>
      </w:pPr>
    </w:p>
    <w:sectPr w:rsidR="00624751" w:rsidSect="00624751">
      <w:headerReference w:type="default" r:id="rId7"/>
      <w:footerReference w:type="default" r:id="rId8"/>
      <w:pgSz w:w="11910" w:h="16840"/>
      <w:pgMar w:top="2480" w:right="711" w:bottom="1220" w:left="993" w:header="267" w:footer="102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7B2" w:rsidRDefault="00A007B2" w:rsidP="005B7948">
      <w:r>
        <w:separator/>
      </w:r>
    </w:p>
  </w:endnote>
  <w:endnote w:type="continuationSeparator" w:id="0">
    <w:p w:rsidR="00A007B2" w:rsidRDefault="00A007B2" w:rsidP="005B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D8" w:rsidRDefault="002E343B">
    <w:pPr>
      <w:pStyle w:val="Corpodetexto"/>
      <w:spacing w:before="0" w:line="14" w:lineRule="auto"/>
      <w:ind w:left="0"/>
      <w:jc w:val="left"/>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1534160</wp:posOffset>
              </wp:positionH>
              <wp:positionV relativeFrom="page">
                <wp:posOffset>9902825</wp:posOffset>
              </wp:positionV>
              <wp:extent cx="4314190" cy="546735"/>
              <wp:effectExtent l="0" t="0" r="10160" b="5715"/>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D8" w:rsidRDefault="00000000">
                          <w:pPr>
                            <w:pStyle w:val="Corpodetexto"/>
                            <w:spacing w:before="12"/>
                            <w:ind w:left="10" w:right="10"/>
                            <w:jc w:val="center"/>
                          </w:pPr>
                          <w:r>
                            <w:t>Rua Mamborê, 1542 – Fone (44) 3523-3684 – CEP</w:t>
                          </w:r>
                          <w:r>
                            <w:rPr>
                              <w:spacing w:val="-18"/>
                            </w:rPr>
                            <w:t xml:space="preserve"> </w:t>
                          </w:r>
                          <w:r>
                            <w:t>87.302-140</w:t>
                          </w:r>
                        </w:p>
                        <w:p w:rsidR="00B556D8" w:rsidRDefault="00000000">
                          <w:pPr>
                            <w:pStyle w:val="Corpodetexto"/>
                            <w:spacing w:before="0"/>
                            <w:ind w:left="24" w:right="28" w:firstLine="6"/>
                            <w:jc w:val="center"/>
                          </w:pPr>
                          <w:r>
                            <w:t xml:space="preserve">Campo Mourão – Paraná. CNPJ: 95.640.322/0001-01 </w:t>
                          </w:r>
                          <w:hyperlink r:id="rId1">
                            <w:r>
                              <w:t xml:space="preserve">www.ciscomcam.com.br </w:t>
                            </w:r>
                          </w:hyperlink>
                          <w:r>
                            <w:t>/ e-mail:</w:t>
                          </w:r>
                          <w:r>
                            <w:rPr>
                              <w:spacing w:val="-14"/>
                            </w:rPr>
                            <w:t xml:space="preserve"> </w:t>
                          </w:r>
                          <w:hyperlink r:id="rId2">
                            <w:r>
                              <w:t>compras@ciscomcam.com.br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120.8pt;margin-top:779.75pt;width:339.7pt;height:4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" filled="f" stroked="f">
              <v:textbox inset="0,0,0,0">
                <w:txbxContent>
                  <w:p w:rsidR="00B556D8" w:rsidRDefault="00000000">
                    <w:pPr>
                      <w:pStyle w:val="Corpodetexto"/>
                      <w:spacing w:before="12"/>
                      <w:ind w:left="10" w:right="10"/>
                      <w:jc w:val="center"/>
                    </w:pPr>
                    <w:r>
                      <w:t>R</w:t>
                    </w:r>
                    <w:r>
                      <w:t>ua</w:t>
                    </w:r>
                    <w:r>
                      <w:t xml:space="preserve"> Mamborê, 1</w:t>
                    </w:r>
                    <w:r>
                      <w:t>542 – Fone (4</w:t>
                    </w:r>
                    <w:r>
                      <w:t>4) 35</w:t>
                    </w:r>
                    <w:r>
                      <w:t>23-3</w:t>
                    </w:r>
                    <w:r>
                      <w:t>6</w:t>
                    </w:r>
                    <w:r>
                      <w:t>8</w:t>
                    </w:r>
                    <w:r>
                      <w:t>4</w:t>
                    </w:r>
                    <w:r>
                      <w:t xml:space="preserve"> – CEP</w:t>
                    </w:r>
                    <w:r>
                      <w:rPr>
                        <w:spacing w:val="-18"/>
                      </w:rPr>
                      <w:t xml:space="preserve"> </w:t>
                    </w:r>
                    <w:r>
                      <w:t>87.302-140</w:t>
                    </w:r>
                  </w:p>
                  <w:p w:rsidR="00B556D8" w:rsidRDefault="00000000">
                    <w:pPr>
                      <w:pStyle w:val="Corpodetexto"/>
                      <w:spacing w:before="0"/>
                      <w:ind w:left="24" w:right="28" w:firstLine="6"/>
                      <w:jc w:val="center"/>
                    </w:pPr>
                    <w:r>
                      <w:t xml:space="preserve">Campo Mourão – Paraná. CNPJ: 95.640.322/0001-01 </w:t>
                    </w:r>
                    <w:hyperlink r:id="rId3">
                      <w:r>
                        <w:t xml:space="preserve">www.ciscomcam.com.br </w:t>
                      </w:r>
                    </w:hyperlink>
                    <w:r>
                      <w:t>/ e-mail:</w:t>
                    </w:r>
                    <w:r>
                      <w:rPr>
                        <w:spacing w:val="-14"/>
                      </w:rPr>
                      <w:t xml:space="preserve"> </w:t>
                    </w:r>
                    <w:hyperlink r:id="rId4">
                      <w:r>
                        <w:t>comp</w:t>
                      </w:r>
                      <w:r>
                        <w:t>ra</w:t>
                      </w:r>
                      <w:r>
                        <w:t>s@ciscomcam.com.b</w:t>
                      </w:r>
                      <w:r>
                        <w: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7B2" w:rsidRDefault="00A007B2" w:rsidP="005B7948">
      <w:r>
        <w:separator/>
      </w:r>
    </w:p>
  </w:footnote>
  <w:footnote w:type="continuationSeparator" w:id="0">
    <w:p w:rsidR="00A007B2" w:rsidRDefault="00A007B2" w:rsidP="005B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D8" w:rsidRDefault="002E343B">
    <w:pPr>
      <w:pStyle w:val="Corpodetexto"/>
      <w:spacing w:before="0" w:line="14" w:lineRule="auto"/>
      <w:ind w:left="0"/>
      <w:jc w:val="left"/>
      <w:rPr>
        <w:sz w:val="20"/>
      </w:rPr>
    </w:pPr>
    <w:r>
      <w:rPr>
        <w:noProof/>
      </w:rPr>
      <w:drawing>
        <wp:anchor distT="0" distB="0" distL="0" distR="0" simplePos="0" relativeHeight="251659264" behindDoc="1" locked="0" layoutInCell="1" allowOverlap="1">
          <wp:simplePos x="0" y="0"/>
          <wp:positionH relativeFrom="page">
            <wp:posOffset>616585</wp:posOffset>
          </wp:positionH>
          <wp:positionV relativeFrom="page">
            <wp:posOffset>169545</wp:posOffset>
          </wp:positionV>
          <wp:extent cx="6369685" cy="1073785"/>
          <wp:effectExtent l="0" t="0" r="0" b="0"/>
          <wp:wrapNone/>
          <wp:docPr id="9487240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68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3479165</wp:posOffset>
              </wp:positionH>
              <wp:positionV relativeFrom="page">
                <wp:posOffset>1405890</wp:posOffset>
              </wp:positionV>
              <wp:extent cx="720090" cy="182245"/>
              <wp:effectExtent l="0" t="0" r="3810" b="825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D8" w:rsidRDefault="00000000">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73.95pt;margin-top:110.7pt;width:56.7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" filled="f" stroked="f">
              <v:textbox inset="0,0,0,0">
                <w:txbxContent>
                  <w:p w:rsidR="00B556D8" w:rsidRDefault="00000000">
                    <w:pPr>
                      <w:spacing w:before="13"/>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F51"/>
    <w:multiLevelType w:val="multilevel"/>
    <w:tmpl w:val="FB8A7BCC"/>
    <w:lvl w:ilvl="0">
      <w:start w:val="15"/>
      <w:numFmt w:val="decimal"/>
      <w:lvlText w:val="%1"/>
      <w:lvlJc w:val="left"/>
      <w:pPr>
        <w:ind w:left="288" w:hanging="557"/>
      </w:pPr>
      <w:rPr>
        <w:rFonts w:hint="default"/>
        <w:lang w:val="pt-PT" w:eastAsia="en-US" w:bidi="ar-SA"/>
      </w:rPr>
    </w:lvl>
    <w:lvl w:ilvl="1">
      <w:start w:val="8"/>
      <w:numFmt w:val="decimal"/>
      <w:lvlText w:val="%1.%2"/>
      <w:lvlJc w:val="left"/>
      <w:pPr>
        <w:ind w:left="288" w:hanging="557"/>
      </w:pPr>
      <w:rPr>
        <w:rFonts w:ascii="Arial" w:eastAsia="Arial" w:hAnsi="Arial" w:cs="Arial" w:hint="default"/>
        <w:b/>
        <w:bCs/>
        <w:w w:val="99"/>
        <w:sz w:val="24"/>
        <w:szCs w:val="24"/>
        <w:lang w:val="pt-PT" w:eastAsia="en-US" w:bidi="ar-SA"/>
      </w:rPr>
    </w:lvl>
    <w:lvl w:ilvl="2">
      <w:numFmt w:val="bullet"/>
      <w:lvlText w:val="•"/>
      <w:lvlJc w:val="left"/>
      <w:pPr>
        <w:ind w:left="2429" w:hanging="557"/>
      </w:pPr>
      <w:rPr>
        <w:rFonts w:hint="default"/>
        <w:lang w:val="pt-PT" w:eastAsia="en-US" w:bidi="ar-SA"/>
      </w:rPr>
    </w:lvl>
    <w:lvl w:ilvl="3">
      <w:numFmt w:val="bullet"/>
      <w:lvlText w:val="•"/>
      <w:lvlJc w:val="left"/>
      <w:pPr>
        <w:ind w:left="3503" w:hanging="557"/>
      </w:pPr>
      <w:rPr>
        <w:rFonts w:hint="default"/>
        <w:lang w:val="pt-PT" w:eastAsia="en-US" w:bidi="ar-SA"/>
      </w:rPr>
    </w:lvl>
    <w:lvl w:ilvl="4">
      <w:numFmt w:val="bullet"/>
      <w:lvlText w:val="•"/>
      <w:lvlJc w:val="left"/>
      <w:pPr>
        <w:ind w:left="4578" w:hanging="557"/>
      </w:pPr>
      <w:rPr>
        <w:rFonts w:hint="default"/>
        <w:lang w:val="pt-PT" w:eastAsia="en-US" w:bidi="ar-SA"/>
      </w:rPr>
    </w:lvl>
    <w:lvl w:ilvl="5">
      <w:numFmt w:val="bullet"/>
      <w:lvlText w:val="•"/>
      <w:lvlJc w:val="left"/>
      <w:pPr>
        <w:ind w:left="5653" w:hanging="557"/>
      </w:pPr>
      <w:rPr>
        <w:rFonts w:hint="default"/>
        <w:lang w:val="pt-PT" w:eastAsia="en-US" w:bidi="ar-SA"/>
      </w:rPr>
    </w:lvl>
    <w:lvl w:ilvl="6">
      <w:numFmt w:val="bullet"/>
      <w:lvlText w:val="•"/>
      <w:lvlJc w:val="left"/>
      <w:pPr>
        <w:ind w:left="6727" w:hanging="557"/>
      </w:pPr>
      <w:rPr>
        <w:rFonts w:hint="default"/>
        <w:lang w:val="pt-PT" w:eastAsia="en-US" w:bidi="ar-SA"/>
      </w:rPr>
    </w:lvl>
    <w:lvl w:ilvl="7">
      <w:numFmt w:val="bullet"/>
      <w:lvlText w:val="•"/>
      <w:lvlJc w:val="left"/>
      <w:pPr>
        <w:ind w:left="7802" w:hanging="557"/>
      </w:pPr>
      <w:rPr>
        <w:rFonts w:hint="default"/>
        <w:lang w:val="pt-PT" w:eastAsia="en-US" w:bidi="ar-SA"/>
      </w:rPr>
    </w:lvl>
    <w:lvl w:ilvl="8">
      <w:numFmt w:val="bullet"/>
      <w:lvlText w:val="•"/>
      <w:lvlJc w:val="left"/>
      <w:pPr>
        <w:ind w:left="8877" w:hanging="557"/>
      </w:pPr>
      <w:rPr>
        <w:rFonts w:hint="default"/>
        <w:lang w:val="pt-PT" w:eastAsia="en-US" w:bidi="ar-SA"/>
      </w:rPr>
    </w:lvl>
  </w:abstractNum>
  <w:abstractNum w:abstractNumId="1" w15:restartNumberingAfterBreak="0">
    <w:nsid w:val="0F820EA9"/>
    <w:multiLevelType w:val="hybridMultilevel"/>
    <w:tmpl w:val="FFFFFFFF"/>
    <w:lvl w:ilvl="0" w:tplc="19ECDA56">
      <w:start w:val="1"/>
      <w:numFmt w:val="upperRoman"/>
      <w:lvlText w:val="%1-"/>
      <w:lvlJc w:val="left"/>
      <w:pPr>
        <w:ind w:left="862" w:hanging="72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13E1FD7"/>
    <w:multiLevelType w:val="multilevel"/>
    <w:tmpl w:val="49D01DD4"/>
    <w:lvl w:ilvl="0">
      <w:start w:val="6"/>
      <w:numFmt w:val="decimal"/>
      <w:lvlText w:val="%1"/>
      <w:lvlJc w:val="left"/>
      <w:pPr>
        <w:ind w:left="1025" w:hanging="738"/>
      </w:pPr>
      <w:rPr>
        <w:rFonts w:hint="default"/>
        <w:lang w:val="pt-PT" w:eastAsia="en-US" w:bidi="ar-SA"/>
      </w:rPr>
    </w:lvl>
    <w:lvl w:ilvl="1">
      <w:start w:val="19"/>
      <w:numFmt w:val="decimal"/>
      <w:lvlText w:val="%1.%2"/>
      <w:lvlJc w:val="left"/>
      <w:pPr>
        <w:ind w:left="1025" w:hanging="738"/>
      </w:pPr>
      <w:rPr>
        <w:rFonts w:hint="default"/>
        <w:lang w:val="pt-PT" w:eastAsia="en-US" w:bidi="ar-SA"/>
      </w:rPr>
    </w:lvl>
    <w:lvl w:ilvl="2">
      <w:start w:val="8"/>
      <w:numFmt w:val="decimal"/>
      <w:lvlText w:val="%1.%2.%3"/>
      <w:lvlJc w:val="left"/>
      <w:pPr>
        <w:ind w:left="1025" w:hanging="738"/>
      </w:pPr>
      <w:rPr>
        <w:rFonts w:ascii="Arial" w:eastAsia="Arial" w:hAnsi="Arial" w:cs="Arial" w:hint="default"/>
        <w:b/>
        <w:bCs/>
        <w:spacing w:val="-2"/>
        <w:w w:val="99"/>
        <w:sz w:val="24"/>
        <w:szCs w:val="24"/>
        <w:lang w:val="pt-PT" w:eastAsia="en-US" w:bidi="ar-SA"/>
      </w:rPr>
    </w:lvl>
    <w:lvl w:ilvl="3">
      <w:numFmt w:val="bullet"/>
      <w:lvlText w:val="•"/>
      <w:lvlJc w:val="left"/>
      <w:pPr>
        <w:ind w:left="4021" w:hanging="738"/>
      </w:pPr>
      <w:rPr>
        <w:rFonts w:hint="default"/>
        <w:lang w:val="pt-PT" w:eastAsia="en-US" w:bidi="ar-SA"/>
      </w:rPr>
    </w:lvl>
    <w:lvl w:ilvl="4">
      <w:numFmt w:val="bullet"/>
      <w:lvlText w:val="•"/>
      <w:lvlJc w:val="left"/>
      <w:pPr>
        <w:ind w:left="5022" w:hanging="738"/>
      </w:pPr>
      <w:rPr>
        <w:rFonts w:hint="default"/>
        <w:lang w:val="pt-PT" w:eastAsia="en-US" w:bidi="ar-SA"/>
      </w:rPr>
    </w:lvl>
    <w:lvl w:ilvl="5">
      <w:numFmt w:val="bullet"/>
      <w:lvlText w:val="•"/>
      <w:lvlJc w:val="left"/>
      <w:pPr>
        <w:ind w:left="6023" w:hanging="738"/>
      </w:pPr>
      <w:rPr>
        <w:rFonts w:hint="default"/>
        <w:lang w:val="pt-PT" w:eastAsia="en-US" w:bidi="ar-SA"/>
      </w:rPr>
    </w:lvl>
    <w:lvl w:ilvl="6">
      <w:numFmt w:val="bullet"/>
      <w:lvlText w:val="•"/>
      <w:lvlJc w:val="left"/>
      <w:pPr>
        <w:ind w:left="7023" w:hanging="738"/>
      </w:pPr>
      <w:rPr>
        <w:rFonts w:hint="default"/>
        <w:lang w:val="pt-PT" w:eastAsia="en-US" w:bidi="ar-SA"/>
      </w:rPr>
    </w:lvl>
    <w:lvl w:ilvl="7">
      <w:numFmt w:val="bullet"/>
      <w:lvlText w:val="•"/>
      <w:lvlJc w:val="left"/>
      <w:pPr>
        <w:ind w:left="8024" w:hanging="738"/>
      </w:pPr>
      <w:rPr>
        <w:rFonts w:hint="default"/>
        <w:lang w:val="pt-PT" w:eastAsia="en-US" w:bidi="ar-SA"/>
      </w:rPr>
    </w:lvl>
    <w:lvl w:ilvl="8">
      <w:numFmt w:val="bullet"/>
      <w:lvlText w:val="•"/>
      <w:lvlJc w:val="left"/>
      <w:pPr>
        <w:ind w:left="9025" w:hanging="738"/>
      </w:pPr>
      <w:rPr>
        <w:rFonts w:hint="default"/>
        <w:lang w:val="pt-PT" w:eastAsia="en-US" w:bidi="ar-SA"/>
      </w:rPr>
    </w:lvl>
  </w:abstractNum>
  <w:abstractNum w:abstractNumId="3" w15:restartNumberingAfterBreak="0">
    <w:nsid w:val="141172AA"/>
    <w:multiLevelType w:val="multilevel"/>
    <w:tmpl w:val="73D08190"/>
    <w:lvl w:ilvl="0">
      <w:start w:val="6"/>
      <w:numFmt w:val="decimal"/>
      <w:lvlText w:val="%1"/>
      <w:lvlJc w:val="left"/>
      <w:pPr>
        <w:ind w:left="288" w:hanging="567"/>
      </w:pPr>
      <w:rPr>
        <w:rFonts w:hint="default"/>
        <w:lang w:val="pt-PT" w:eastAsia="en-US" w:bidi="ar-SA"/>
      </w:rPr>
    </w:lvl>
    <w:lvl w:ilvl="1">
      <w:start w:val="20"/>
      <w:numFmt w:val="decimal"/>
      <w:lvlText w:val="%1.%2"/>
      <w:lvlJc w:val="left"/>
      <w:pPr>
        <w:ind w:left="288" w:hanging="567"/>
      </w:pPr>
      <w:rPr>
        <w:rFonts w:ascii="Arial" w:eastAsia="Arial" w:hAnsi="Arial" w:cs="Arial" w:hint="default"/>
        <w:b/>
        <w:bCs/>
        <w:w w:val="99"/>
        <w:sz w:val="24"/>
        <w:szCs w:val="24"/>
        <w:lang w:val="pt-PT" w:eastAsia="en-US" w:bidi="ar-SA"/>
      </w:rPr>
    </w:lvl>
    <w:lvl w:ilvl="2">
      <w:numFmt w:val="bullet"/>
      <w:lvlText w:val="•"/>
      <w:lvlJc w:val="left"/>
      <w:pPr>
        <w:ind w:left="2429" w:hanging="567"/>
      </w:pPr>
      <w:rPr>
        <w:rFonts w:hint="default"/>
        <w:lang w:val="pt-PT" w:eastAsia="en-US" w:bidi="ar-SA"/>
      </w:rPr>
    </w:lvl>
    <w:lvl w:ilvl="3">
      <w:numFmt w:val="bullet"/>
      <w:lvlText w:val="•"/>
      <w:lvlJc w:val="left"/>
      <w:pPr>
        <w:ind w:left="3503" w:hanging="567"/>
      </w:pPr>
      <w:rPr>
        <w:rFonts w:hint="default"/>
        <w:lang w:val="pt-PT" w:eastAsia="en-US" w:bidi="ar-SA"/>
      </w:rPr>
    </w:lvl>
    <w:lvl w:ilvl="4">
      <w:numFmt w:val="bullet"/>
      <w:lvlText w:val="•"/>
      <w:lvlJc w:val="left"/>
      <w:pPr>
        <w:ind w:left="4578" w:hanging="567"/>
      </w:pPr>
      <w:rPr>
        <w:rFonts w:hint="default"/>
        <w:lang w:val="pt-PT" w:eastAsia="en-US" w:bidi="ar-SA"/>
      </w:rPr>
    </w:lvl>
    <w:lvl w:ilvl="5">
      <w:numFmt w:val="bullet"/>
      <w:lvlText w:val="•"/>
      <w:lvlJc w:val="left"/>
      <w:pPr>
        <w:ind w:left="5653" w:hanging="567"/>
      </w:pPr>
      <w:rPr>
        <w:rFonts w:hint="default"/>
        <w:lang w:val="pt-PT" w:eastAsia="en-US" w:bidi="ar-SA"/>
      </w:rPr>
    </w:lvl>
    <w:lvl w:ilvl="6">
      <w:numFmt w:val="bullet"/>
      <w:lvlText w:val="•"/>
      <w:lvlJc w:val="left"/>
      <w:pPr>
        <w:ind w:left="6727" w:hanging="567"/>
      </w:pPr>
      <w:rPr>
        <w:rFonts w:hint="default"/>
        <w:lang w:val="pt-PT" w:eastAsia="en-US" w:bidi="ar-SA"/>
      </w:rPr>
    </w:lvl>
    <w:lvl w:ilvl="7">
      <w:numFmt w:val="bullet"/>
      <w:lvlText w:val="•"/>
      <w:lvlJc w:val="left"/>
      <w:pPr>
        <w:ind w:left="7802" w:hanging="567"/>
      </w:pPr>
      <w:rPr>
        <w:rFonts w:hint="default"/>
        <w:lang w:val="pt-PT" w:eastAsia="en-US" w:bidi="ar-SA"/>
      </w:rPr>
    </w:lvl>
    <w:lvl w:ilvl="8">
      <w:numFmt w:val="bullet"/>
      <w:lvlText w:val="•"/>
      <w:lvlJc w:val="left"/>
      <w:pPr>
        <w:ind w:left="8877" w:hanging="567"/>
      </w:pPr>
      <w:rPr>
        <w:rFonts w:hint="default"/>
        <w:lang w:val="pt-PT" w:eastAsia="en-US" w:bidi="ar-SA"/>
      </w:rPr>
    </w:lvl>
  </w:abstractNum>
  <w:abstractNum w:abstractNumId="4" w15:restartNumberingAfterBreak="0">
    <w:nsid w:val="161142E7"/>
    <w:multiLevelType w:val="multilevel"/>
    <w:tmpl w:val="148482B8"/>
    <w:lvl w:ilvl="0">
      <w:start w:val="2"/>
      <w:numFmt w:val="decimal"/>
      <w:lvlText w:val="%1"/>
      <w:lvlJc w:val="left"/>
      <w:pPr>
        <w:ind w:left="1195" w:hanging="202"/>
      </w:pPr>
      <w:rPr>
        <w:rFonts w:ascii="Arial" w:eastAsia="Arial" w:hAnsi="Arial" w:cs="Arial" w:hint="default"/>
        <w:b/>
        <w:bCs/>
        <w:w w:val="99"/>
        <w:sz w:val="24"/>
        <w:szCs w:val="24"/>
        <w:lang w:val="pt-PT" w:eastAsia="en-US" w:bidi="ar-SA"/>
      </w:rPr>
    </w:lvl>
    <w:lvl w:ilvl="1">
      <w:start w:val="1"/>
      <w:numFmt w:val="decimal"/>
      <w:lvlText w:val="%1.%2"/>
      <w:lvlJc w:val="left"/>
      <w:pPr>
        <w:ind w:left="1162" w:hanging="594"/>
      </w:pPr>
      <w:rPr>
        <w:rFonts w:hint="default"/>
        <w:b/>
        <w:bCs/>
        <w:spacing w:val="-22"/>
        <w:w w:val="99"/>
        <w:sz w:val="24"/>
        <w:szCs w:val="24"/>
        <w:lang w:val="pt-PT" w:eastAsia="en-US" w:bidi="ar-SA"/>
      </w:rPr>
    </w:lvl>
    <w:lvl w:ilvl="2">
      <w:start w:val="1"/>
      <w:numFmt w:val="decimal"/>
      <w:lvlText w:val="%1.%2.%3"/>
      <w:lvlJc w:val="left"/>
      <w:pPr>
        <w:ind w:left="288" w:hanging="594"/>
      </w:pPr>
      <w:rPr>
        <w:rFonts w:ascii="Arial" w:eastAsia="Arial" w:hAnsi="Arial" w:cs="Arial" w:hint="default"/>
        <w:b/>
        <w:bCs/>
        <w:spacing w:val="-10"/>
        <w:w w:val="99"/>
        <w:sz w:val="24"/>
        <w:szCs w:val="24"/>
        <w:lang w:val="pt-PT" w:eastAsia="en-US" w:bidi="ar-SA"/>
      </w:rPr>
    </w:lvl>
    <w:lvl w:ilvl="3">
      <w:numFmt w:val="bullet"/>
      <w:lvlText w:val="•"/>
      <w:lvlJc w:val="left"/>
      <w:pPr>
        <w:ind w:left="900" w:hanging="594"/>
      </w:pPr>
      <w:rPr>
        <w:rFonts w:hint="default"/>
        <w:lang w:val="pt-PT" w:eastAsia="en-US" w:bidi="ar-SA"/>
      </w:rPr>
    </w:lvl>
    <w:lvl w:ilvl="4">
      <w:numFmt w:val="bullet"/>
      <w:lvlText w:val="•"/>
      <w:lvlJc w:val="left"/>
      <w:pPr>
        <w:ind w:left="2346" w:hanging="594"/>
      </w:pPr>
      <w:rPr>
        <w:rFonts w:hint="default"/>
        <w:lang w:val="pt-PT" w:eastAsia="en-US" w:bidi="ar-SA"/>
      </w:rPr>
    </w:lvl>
    <w:lvl w:ilvl="5">
      <w:numFmt w:val="bullet"/>
      <w:lvlText w:val="•"/>
      <w:lvlJc w:val="left"/>
      <w:pPr>
        <w:ind w:left="3793" w:hanging="594"/>
      </w:pPr>
      <w:rPr>
        <w:rFonts w:hint="default"/>
        <w:lang w:val="pt-PT" w:eastAsia="en-US" w:bidi="ar-SA"/>
      </w:rPr>
    </w:lvl>
    <w:lvl w:ilvl="6">
      <w:numFmt w:val="bullet"/>
      <w:lvlText w:val="•"/>
      <w:lvlJc w:val="left"/>
      <w:pPr>
        <w:ind w:left="5239" w:hanging="594"/>
      </w:pPr>
      <w:rPr>
        <w:rFonts w:hint="default"/>
        <w:lang w:val="pt-PT" w:eastAsia="en-US" w:bidi="ar-SA"/>
      </w:rPr>
    </w:lvl>
    <w:lvl w:ilvl="7">
      <w:numFmt w:val="bullet"/>
      <w:lvlText w:val="•"/>
      <w:lvlJc w:val="left"/>
      <w:pPr>
        <w:ind w:left="6686" w:hanging="594"/>
      </w:pPr>
      <w:rPr>
        <w:rFonts w:hint="default"/>
        <w:lang w:val="pt-PT" w:eastAsia="en-US" w:bidi="ar-SA"/>
      </w:rPr>
    </w:lvl>
    <w:lvl w:ilvl="8">
      <w:numFmt w:val="bullet"/>
      <w:lvlText w:val="•"/>
      <w:lvlJc w:val="left"/>
      <w:pPr>
        <w:ind w:left="8133" w:hanging="594"/>
      </w:pPr>
      <w:rPr>
        <w:rFonts w:hint="default"/>
        <w:lang w:val="pt-PT" w:eastAsia="en-US" w:bidi="ar-SA"/>
      </w:rPr>
    </w:lvl>
  </w:abstractNum>
  <w:abstractNum w:abstractNumId="5" w15:restartNumberingAfterBreak="0">
    <w:nsid w:val="1D917577"/>
    <w:multiLevelType w:val="multilevel"/>
    <w:tmpl w:val="148482B8"/>
    <w:lvl w:ilvl="0">
      <w:start w:val="2"/>
      <w:numFmt w:val="decimal"/>
      <w:lvlText w:val="%1"/>
      <w:lvlJc w:val="left"/>
      <w:pPr>
        <w:ind w:left="1195" w:hanging="202"/>
      </w:pPr>
      <w:rPr>
        <w:rFonts w:ascii="Arial" w:eastAsia="Arial" w:hAnsi="Arial" w:cs="Arial" w:hint="default"/>
        <w:b/>
        <w:bCs/>
        <w:w w:val="99"/>
        <w:sz w:val="24"/>
        <w:szCs w:val="24"/>
        <w:lang w:val="pt-PT" w:eastAsia="en-US" w:bidi="ar-SA"/>
      </w:rPr>
    </w:lvl>
    <w:lvl w:ilvl="1">
      <w:start w:val="1"/>
      <w:numFmt w:val="decimal"/>
      <w:lvlText w:val="%1.%2"/>
      <w:lvlJc w:val="left"/>
      <w:pPr>
        <w:ind w:left="1162" w:hanging="594"/>
      </w:pPr>
      <w:rPr>
        <w:rFonts w:hint="default"/>
        <w:b/>
        <w:bCs/>
        <w:spacing w:val="-22"/>
        <w:w w:val="99"/>
        <w:sz w:val="24"/>
        <w:szCs w:val="24"/>
        <w:lang w:val="pt-PT" w:eastAsia="en-US" w:bidi="ar-SA"/>
      </w:rPr>
    </w:lvl>
    <w:lvl w:ilvl="2">
      <w:start w:val="1"/>
      <w:numFmt w:val="decimal"/>
      <w:lvlText w:val="%1.%2.%3"/>
      <w:lvlJc w:val="left"/>
      <w:pPr>
        <w:ind w:left="288" w:hanging="594"/>
      </w:pPr>
      <w:rPr>
        <w:rFonts w:ascii="Arial" w:eastAsia="Arial" w:hAnsi="Arial" w:cs="Arial" w:hint="default"/>
        <w:b/>
        <w:bCs/>
        <w:spacing w:val="-10"/>
        <w:w w:val="99"/>
        <w:sz w:val="24"/>
        <w:szCs w:val="24"/>
        <w:lang w:val="pt-PT" w:eastAsia="en-US" w:bidi="ar-SA"/>
      </w:rPr>
    </w:lvl>
    <w:lvl w:ilvl="3">
      <w:numFmt w:val="bullet"/>
      <w:lvlText w:val="•"/>
      <w:lvlJc w:val="left"/>
      <w:pPr>
        <w:ind w:left="900" w:hanging="594"/>
      </w:pPr>
      <w:rPr>
        <w:rFonts w:hint="default"/>
        <w:lang w:val="pt-PT" w:eastAsia="en-US" w:bidi="ar-SA"/>
      </w:rPr>
    </w:lvl>
    <w:lvl w:ilvl="4">
      <w:numFmt w:val="bullet"/>
      <w:lvlText w:val="•"/>
      <w:lvlJc w:val="left"/>
      <w:pPr>
        <w:ind w:left="2346" w:hanging="594"/>
      </w:pPr>
      <w:rPr>
        <w:rFonts w:hint="default"/>
        <w:lang w:val="pt-PT" w:eastAsia="en-US" w:bidi="ar-SA"/>
      </w:rPr>
    </w:lvl>
    <w:lvl w:ilvl="5">
      <w:numFmt w:val="bullet"/>
      <w:lvlText w:val="•"/>
      <w:lvlJc w:val="left"/>
      <w:pPr>
        <w:ind w:left="3793" w:hanging="594"/>
      </w:pPr>
      <w:rPr>
        <w:rFonts w:hint="default"/>
        <w:lang w:val="pt-PT" w:eastAsia="en-US" w:bidi="ar-SA"/>
      </w:rPr>
    </w:lvl>
    <w:lvl w:ilvl="6">
      <w:numFmt w:val="bullet"/>
      <w:lvlText w:val="•"/>
      <w:lvlJc w:val="left"/>
      <w:pPr>
        <w:ind w:left="5239" w:hanging="594"/>
      </w:pPr>
      <w:rPr>
        <w:rFonts w:hint="default"/>
        <w:lang w:val="pt-PT" w:eastAsia="en-US" w:bidi="ar-SA"/>
      </w:rPr>
    </w:lvl>
    <w:lvl w:ilvl="7">
      <w:numFmt w:val="bullet"/>
      <w:lvlText w:val="•"/>
      <w:lvlJc w:val="left"/>
      <w:pPr>
        <w:ind w:left="6686" w:hanging="594"/>
      </w:pPr>
      <w:rPr>
        <w:rFonts w:hint="default"/>
        <w:lang w:val="pt-PT" w:eastAsia="en-US" w:bidi="ar-SA"/>
      </w:rPr>
    </w:lvl>
    <w:lvl w:ilvl="8">
      <w:numFmt w:val="bullet"/>
      <w:lvlText w:val="•"/>
      <w:lvlJc w:val="left"/>
      <w:pPr>
        <w:ind w:left="8133" w:hanging="594"/>
      </w:pPr>
      <w:rPr>
        <w:rFonts w:hint="default"/>
        <w:lang w:val="pt-PT" w:eastAsia="en-US" w:bidi="ar-SA"/>
      </w:rPr>
    </w:lvl>
  </w:abstractNum>
  <w:abstractNum w:abstractNumId="6" w15:restartNumberingAfterBreak="0">
    <w:nsid w:val="20C55661"/>
    <w:multiLevelType w:val="multilevel"/>
    <w:tmpl w:val="99EA10D0"/>
    <w:lvl w:ilvl="0">
      <w:start w:val="6"/>
      <w:numFmt w:val="decimal"/>
      <w:lvlText w:val="%1"/>
      <w:lvlJc w:val="left"/>
      <w:pPr>
        <w:ind w:left="288" w:hanging="733"/>
      </w:pPr>
      <w:rPr>
        <w:rFonts w:hint="default"/>
        <w:lang w:val="pt-PT" w:eastAsia="en-US" w:bidi="ar-SA"/>
      </w:rPr>
    </w:lvl>
    <w:lvl w:ilvl="1">
      <w:start w:val="19"/>
      <w:numFmt w:val="decimal"/>
      <w:lvlText w:val="%1.%2"/>
      <w:lvlJc w:val="left"/>
      <w:pPr>
        <w:ind w:left="288" w:hanging="733"/>
      </w:pPr>
      <w:rPr>
        <w:rFonts w:hint="default"/>
        <w:lang w:val="pt-PT" w:eastAsia="en-US" w:bidi="ar-SA"/>
      </w:rPr>
    </w:lvl>
    <w:lvl w:ilvl="2">
      <w:start w:val="1"/>
      <w:numFmt w:val="decimal"/>
      <w:lvlText w:val="%1.%2.%3"/>
      <w:lvlJc w:val="left"/>
      <w:pPr>
        <w:ind w:left="288" w:hanging="733"/>
      </w:pPr>
      <w:rPr>
        <w:rFonts w:ascii="Arial" w:eastAsia="Arial" w:hAnsi="Arial" w:cs="Arial" w:hint="default"/>
        <w:b/>
        <w:bCs/>
        <w:spacing w:val="-2"/>
        <w:w w:val="99"/>
        <w:sz w:val="24"/>
        <w:szCs w:val="24"/>
        <w:lang w:val="pt-PT" w:eastAsia="en-US" w:bidi="ar-SA"/>
      </w:rPr>
    </w:lvl>
    <w:lvl w:ilvl="3">
      <w:numFmt w:val="bullet"/>
      <w:lvlText w:val="•"/>
      <w:lvlJc w:val="left"/>
      <w:pPr>
        <w:ind w:left="3503" w:hanging="733"/>
      </w:pPr>
      <w:rPr>
        <w:rFonts w:hint="default"/>
        <w:lang w:val="pt-PT" w:eastAsia="en-US" w:bidi="ar-SA"/>
      </w:rPr>
    </w:lvl>
    <w:lvl w:ilvl="4">
      <w:numFmt w:val="bullet"/>
      <w:lvlText w:val="•"/>
      <w:lvlJc w:val="left"/>
      <w:pPr>
        <w:ind w:left="4578" w:hanging="733"/>
      </w:pPr>
      <w:rPr>
        <w:rFonts w:hint="default"/>
        <w:lang w:val="pt-PT" w:eastAsia="en-US" w:bidi="ar-SA"/>
      </w:rPr>
    </w:lvl>
    <w:lvl w:ilvl="5">
      <w:numFmt w:val="bullet"/>
      <w:lvlText w:val="•"/>
      <w:lvlJc w:val="left"/>
      <w:pPr>
        <w:ind w:left="5653" w:hanging="733"/>
      </w:pPr>
      <w:rPr>
        <w:rFonts w:hint="default"/>
        <w:lang w:val="pt-PT" w:eastAsia="en-US" w:bidi="ar-SA"/>
      </w:rPr>
    </w:lvl>
    <w:lvl w:ilvl="6">
      <w:numFmt w:val="bullet"/>
      <w:lvlText w:val="•"/>
      <w:lvlJc w:val="left"/>
      <w:pPr>
        <w:ind w:left="6727" w:hanging="733"/>
      </w:pPr>
      <w:rPr>
        <w:rFonts w:hint="default"/>
        <w:lang w:val="pt-PT" w:eastAsia="en-US" w:bidi="ar-SA"/>
      </w:rPr>
    </w:lvl>
    <w:lvl w:ilvl="7">
      <w:numFmt w:val="bullet"/>
      <w:lvlText w:val="•"/>
      <w:lvlJc w:val="left"/>
      <w:pPr>
        <w:ind w:left="7802" w:hanging="733"/>
      </w:pPr>
      <w:rPr>
        <w:rFonts w:hint="default"/>
        <w:lang w:val="pt-PT" w:eastAsia="en-US" w:bidi="ar-SA"/>
      </w:rPr>
    </w:lvl>
    <w:lvl w:ilvl="8">
      <w:numFmt w:val="bullet"/>
      <w:lvlText w:val="•"/>
      <w:lvlJc w:val="left"/>
      <w:pPr>
        <w:ind w:left="8877" w:hanging="733"/>
      </w:pPr>
      <w:rPr>
        <w:rFonts w:hint="default"/>
        <w:lang w:val="pt-PT" w:eastAsia="en-US" w:bidi="ar-SA"/>
      </w:rPr>
    </w:lvl>
  </w:abstractNum>
  <w:abstractNum w:abstractNumId="7" w15:restartNumberingAfterBreak="0">
    <w:nsid w:val="391F16FA"/>
    <w:multiLevelType w:val="hybridMultilevel"/>
    <w:tmpl w:val="59BE2526"/>
    <w:lvl w:ilvl="0" w:tplc="7BDE537E">
      <w:start w:val="1"/>
      <w:numFmt w:val="lowerLetter"/>
      <w:lvlText w:val="%1)"/>
      <w:lvlJc w:val="left"/>
      <w:pPr>
        <w:ind w:left="547" w:hanging="259"/>
      </w:pPr>
      <w:rPr>
        <w:rFonts w:ascii="Arial" w:eastAsia="Arial" w:hAnsi="Arial" w:cs="Arial" w:hint="default"/>
        <w:w w:val="100"/>
        <w:sz w:val="22"/>
        <w:szCs w:val="22"/>
        <w:lang w:val="pt-PT" w:eastAsia="en-US" w:bidi="ar-SA"/>
      </w:rPr>
    </w:lvl>
    <w:lvl w:ilvl="1" w:tplc="89448794">
      <w:numFmt w:val="bullet"/>
      <w:lvlText w:val="•"/>
      <w:lvlJc w:val="left"/>
      <w:pPr>
        <w:ind w:left="1588" w:hanging="259"/>
      </w:pPr>
      <w:rPr>
        <w:rFonts w:hint="default"/>
        <w:lang w:val="pt-PT" w:eastAsia="en-US" w:bidi="ar-SA"/>
      </w:rPr>
    </w:lvl>
    <w:lvl w:ilvl="2" w:tplc="E19E27DC">
      <w:numFmt w:val="bullet"/>
      <w:lvlText w:val="•"/>
      <w:lvlJc w:val="left"/>
      <w:pPr>
        <w:ind w:left="2637" w:hanging="259"/>
      </w:pPr>
      <w:rPr>
        <w:rFonts w:hint="default"/>
        <w:lang w:val="pt-PT" w:eastAsia="en-US" w:bidi="ar-SA"/>
      </w:rPr>
    </w:lvl>
    <w:lvl w:ilvl="3" w:tplc="945E7E34">
      <w:numFmt w:val="bullet"/>
      <w:lvlText w:val="•"/>
      <w:lvlJc w:val="left"/>
      <w:pPr>
        <w:ind w:left="3685" w:hanging="259"/>
      </w:pPr>
      <w:rPr>
        <w:rFonts w:hint="default"/>
        <w:lang w:val="pt-PT" w:eastAsia="en-US" w:bidi="ar-SA"/>
      </w:rPr>
    </w:lvl>
    <w:lvl w:ilvl="4" w:tplc="FEE8B8F8">
      <w:numFmt w:val="bullet"/>
      <w:lvlText w:val="•"/>
      <w:lvlJc w:val="left"/>
      <w:pPr>
        <w:ind w:left="4734" w:hanging="259"/>
      </w:pPr>
      <w:rPr>
        <w:rFonts w:hint="default"/>
        <w:lang w:val="pt-PT" w:eastAsia="en-US" w:bidi="ar-SA"/>
      </w:rPr>
    </w:lvl>
    <w:lvl w:ilvl="5" w:tplc="81341FD8">
      <w:numFmt w:val="bullet"/>
      <w:lvlText w:val="•"/>
      <w:lvlJc w:val="left"/>
      <w:pPr>
        <w:ind w:left="5783" w:hanging="259"/>
      </w:pPr>
      <w:rPr>
        <w:rFonts w:hint="default"/>
        <w:lang w:val="pt-PT" w:eastAsia="en-US" w:bidi="ar-SA"/>
      </w:rPr>
    </w:lvl>
    <w:lvl w:ilvl="6" w:tplc="E7506882">
      <w:numFmt w:val="bullet"/>
      <w:lvlText w:val="•"/>
      <w:lvlJc w:val="left"/>
      <w:pPr>
        <w:ind w:left="6831" w:hanging="259"/>
      </w:pPr>
      <w:rPr>
        <w:rFonts w:hint="default"/>
        <w:lang w:val="pt-PT" w:eastAsia="en-US" w:bidi="ar-SA"/>
      </w:rPr>
    </w:lvl>
    <w:lvl w:ilvl="7" w:tplc="DDCEDCFA">
      <w:numFmt w:val="bullet"/>
      <w:lvlText w:val="•"/>
      <w:lvlJc w:val="left"/>
      <w:pPr>
        <w:ind w:left="7880" w:hanging="259"/>
      </w:pPr>
      <w:rPr>
        <w:rFonts w:hint="default"/>
        <w:lang w:val="pt-PT" w:eastAsia="en-US" w:bidi="ar-SA"/>
      </w:rPr>
    </w:lvl>
    <w:lvl w:ilvl="8" w:tplc="1D942DA6">
      <w:numFmt w:val="bullet"/>
      <w:lvlText w:val="•"/>
      <w:lvlJc w:val="left"/>
      <w:pPr>
        <w:ind w:left="8929" w:hanging="259"/>
      </w:pPr>
      <w:rPr>
        <w:rFonts w:hint="default"/>
        <w:lang w:val="pt-PT" w:eastAsia="en-US" w:bidi="ar-SA"/>
      </w:rPr>
    </w:lvl>
  </w:abstractNum>
  <w:abstractNum w:abstractNumId="8" w15:restartNumberingAfterBreak="0">
    <w:nsid w:val="404979BE"/>
    <w:multiLevelType w:val="multilevel"/>
    <w:tmpl w:val="9BFEF50E"/>
    <w:lvl w:ilvl="0">
      <w:start w:val="6"/>
      <w:numFmt w:val="decimal"/>
      <w:lvlText w:val="%1"/>
      <w:lvlJc w:val="left"/>
      <w:pPr>
        <w:ind w:left="288" w:hanging="750"/>
      </w:pPr>
      <w:rPr>
        <w:rFonts w:hint="default"/>
        <w:lang w:val="pt-PT" w:eastAsia="en-US" w:bidi="ar-SA"/>
      </w:rPr>
    </w:lvl>
    <w:lvl w:ilvl="1">
      <w:start w:val="19"/>
      <w:numFmt w:val="decimal"/>
      <w:lvlText w:val="%1.%2"/>
      <w:lvlJc w:val="left"/>
      <w:pPr>
        <w:ind w:left="288" w:hanging="750"/>
      </w:pPr>
      <w:rPr>
        <w:rFonts w:hint="default"/>
        <w:lang w:val="pt-PT" w:eastAsia="en-US" w:bidi="ar-SA"/>
      </w:rPr>
    </w:lvl>
    <w:lvl w:ilvl="2">
      <w:start w:val="9"/>
      <w:numFmt w:val="decimal"/>
      <w:lvlText w:val="%1.%2.%3"/>
      <w:lvlJc w:val="left"/>
      <w:pPr>
        <w:ind w:left="288" w:hanging="750"/>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288" w:hanging="995"/>
      </w:pPr>
      <w:rPr>
        <w:rFonts w:ascii="Arial" w:eastAsia="Arial" w:hAnsi="Arial" w:cs="Arial" w:hint="default"/>
        <w:b/>
        <w:bCs/>
        <w:spacing w:val="-2"/>
        <w:w w:val="99"/>
        <w:sz w:val="24"/>
        <w:szCs w:val="24"/>
        <w:lang w:val="pt-PT" w:eastAsia="en-US" w:bidi="ar-SA"/>
      </w:rPr>
    </w:lvl>
    <w:lvl w:ilvl="4">
      <w:numFmt w:val="bullet"/>
      <w:lvlText w:val="•"/>
      <w:lvlJc w:val="left"/>
      <w:pPr>
        <w:ind w:left="4578" w:hanging="995"/>
      </w:pPr>
      <w:rPr>
        <w:rFonts w:hint="default"/>
        <w:lang w:val="pt-PT" w:eastAsia="en-US" w:bidi="ar-SA"/>
      </w:rPr>
    </w:lvl>
    <w:lvl w:ilvl="5">
      <w:numFmt w:val="bullet"/>
      <w:lvlText w:val="•"/>
      <w:lvlJc w:val="left"/>
      <w:pPr>
        <w:ind w:left="5653" w:hanging="995"/>
      </w:pPr>
      <w:rPr>
        <w:rFonts w:hint="default"/>
        <w:lang w:val="pt-PT" w:eastAsia="en-US" w:bidi="ar-SA"/>
      </w:rPr>
    </w:lvl>
    <w:lvl w:ilvl="6">
      <w:numFmt w:val="bullet"/>
      <w:lvlText w:val="•"/>
      <w:lvlJc w:val="left"/>
      <w:pPr>
        <w:ind w:left="6727" w:hanging="995"/>
      </w:pPr>
      <w:rPr>
        <w:rFonts w:hint="default"/>
        <w:lang w:val="pt-PT" w:eastAsia="en-US" w:bidi="ar-SA"/>
      </w:rPr>
    </w:lvl>
    <w:lvl w:ilvl="7">
      <w:numFmt w:val="bullet"/>
      <w:lvlText w:val="•"/>
      <w:lvlJc w:val="left"/>
      <w:pPr>
        <w:ind w:left="7802" w:hanging="995"/>
      </w:pPr>
      <w:rPr>
        <w:rFonts w:hint="default"/>
        <w:lang w:val="pt-PT" w:eastAsia="en-US" w:bidi="ar-SA"/>
      </w:rPr>
    </w:lvl>
    <w:lvl w:ilvl="8">
      <w:numFmt w:val="bullet"/>
      <w:lvlText w:val="•"/>
      <w:lvlJc w:val="left"/>
      <w:pPr>
        <w:ind w:left="8877" w:hanging="995"/>
      </w:pPr>
      <w:rPr>
        <w:rFonts w:hint="default"/>
        <w:lang w:val="pt-PT" w:eastAsia="en-US" w:bidi="ar-SA"/>
      </w:rPr>
    </w:lvl>
  </w:abstractNum>
  <w:abstractNum w:abstractNumId="9" w15:restartNumberingAfterBreak="0">
    <w:nsid w:val="417F6EF2"/>
    <w:multiLevelType w:val="multilevel"/>
    <w:tmpl w:val="FB8A7BCC"/>
    <w:lvl w:ilvl="0">
      <w:start w:val="15"/>
      <w:numFmt w:val="decimal"/>
      <w:lvlText w:val="%1"/>
      <w:lvlJc w:val="left"/>
      <w:pPr>
        <w:ind w:left="288" w:hanging="557"/>
      </w:pPr>
      <w:rPr>
        <w:rFonts w:hint="default"/>
        <w:lang w:val="pt-PT" w:eastAsia="en-US" w:bidi="ar-SA"/>
      </w:rPr>
    </w:lvl>
    <w:lvl w:ilvl="1">
      <w:start w:val="8"/>
      <w:numFmt w:val="decimal"/>
      <w:lvlText w:val="%1.%2"/>
      <w:lvlJc w:val="left"/>
      <w:pPr>
        <w:ind w:left="288" w:hanging="557"/>
      </w:pPr>
      <w:rPr>
        <w:rFonts w:ascii="Arial" w:eastAsia="Arial" w:hAnsi="Arial" w:cs="Arial" w:hint="default"/>
        <w:b/>
        <w:bCs/>
        <w:w w:val="99"/>
        <w:sz w:val="24"/>
        <w:szCs w:val="24"/>
        <w:lang w:val="pt-PT" w:eastAsia="en-US" w:bidi="ar-SA"/>
      </w:rPr>
    </w:lvl>
    <w:lvl w:ilvl="2">
      <w:numFmt w:val="bullet"/>
      <w:lvlText w:val="•"/>
      <w:lvlJc w:val="left"/>
      <w:pPr>
        <w:ind w:left="2429" w:hanging="557"/>
      </w:pPr>
      <w:rPr>
        <w:rFonts w:hint="default"/>
        <w:lang w:val="pt-PT" w:eastAsia="en-US" w:bidi="ar-SA"/>
      </w:rPr>
    </w:lvl>
    <w:lvl w:ilvl="3">
      <w:numFmt w:val="bullet"/>
      <w:lvlText w:val="•"/>
      <w:lvlJc w:val="left"/>
      <w:pPr>
        <w:ind w:left="3503" w:hanging="557"/>
      </w:pPr>
      <w:rPr>
        <w:rFonts w:hint="default"/>
        <w:lang w:val="pt-PT" w:eastAsia="en-US" w:bidi="ar-SA"/>
      </w:rPr>
    </w:lvl>
    <w:lvl w:ilvl="4">
      <w:numFmt w:val="bullet"/>
      <w:lvlText w:val="•"/>
      <w:lvlJc w:val="left"/>
      <w:pPr>
        <w:ind w:left="4578" w:hanging="557"/>
      </w:pPr>
      <w:rPr>
        <w:rFonts w:hint="default"/>
        <w:lang w:val="pt-PT" w:eastAsia="en-US" w:bidi="ar-SA"/>
      </w:rPr>
    </w:lvl>
    <w:lvl w:ilvl="5">
      <w:numFmt w:val="bullet"/>
      <w:lvlText w:val="•"/>
      <w:lvlJc w:val="left"/>
      <w:pPr>
        <w:ind w:left="5653" w:hanging="557"/>
      </w:pPr>
      <w:rPr>
        <w:rFonts w:hint="default"/>
        <w:lang w:val="pt-PT" w:eastAsia="en-US" w:bidi="ar-SA"/>
      </w:rPr>
    </w:lvl>
    <w:lvl w:ilvl="6">
      <w:numFmt w:val="bullet"/>
      <w:lvlText w:val="•"/>
      <w:lvlJc w:val="left"/>
      <w:pPr>
        <w:ind w:left="6727" w:hanging="557"/>
      </w:pPr>
      <w:rPr>
        <w:rFonts w:hint="default"/>
        <w:lang w:val="pt-PT" w:eastAsia="en-US" w:bidi="ar-SA"/>
      </w:rPr>
    </w:lvl>
    <w:lvl w:ilvl="7">
      <w:numFmt w:val="bullet"/>
      <w:lvlText w:val="•"/>
      <w:lvlJc w:val="left"/>
      <w:pPr>
        <w:ind w:left="7802" w:hanging="557"/>
      </w:pPr>
      <w:rPr>
        <w:rFonts w:hint="default"/>
        <w:lang w:val="pt-PT" w:eastAsia="en-US" w:bidi="ar-SA"/>
      </w:rPr>
    </w:lvl>
    <w:lvl w:ilvl="8">
      <w:numFmt w:val="bullet"/>
      <w:lvlText w:val="•"/>
      <w:lvlJc w:val="left"/>
      <w:pPr>
        <w:ind w:left="8877" w:hanging="557"/>
      </w:pPr>
      <w:rPr>
        <w:rFonts w:hint="default"/>
        <w:lang w:val="pt-PT" w:eastAsia="en-US" w:bidi="ar-SA"/>
      </w:rPr>
    </w:lvl>
  </w:abstractNum>
  <w:abstractNum w:abstractNumId="10" w15:restartNumberingAfterBreak="0">
    <w:nsid w:val="7A86382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499959">
    <w:abstractNumId w:val="7"/>
  </w:num>
  <w:num w:numId="2" w16cid:durableId="522207098">
    <w:abstractNumId w:val="9"/>
  </w:num>
  <w:num w:numId="3" w16cid:durableId="1891918063">
    <w:abstractNumId w:val="3"/>
  </w:num>
  <w:num w:numId="4" w16cid:durableId="1949002959">
    <w:abstractNumId w:val="8"/>
  </w:num>
  <w:num w:numId="5" w16cid:durableId="53744014">
    <w:abstractNumId w:val="2"/>
  </w:num>
  <w:num w:numId="6" w16cid:durableId="623000116">
    <w:abstractNumId w:val="6"/>
  </w:num>
  <w:num w:numId="7" w16cid:durableId="633565405">
    <w:abstractNumId w:val="4"/>
  </w:num>
  <w:num w:numId="8" w16cid:durableId="398023239">
    <w:abstractNumId w:val="5"/>
  </w:num>
  <w:num w:numId="9" w16cid:durableId="217594987">
    <w:abstractNumId w:val="0"/>
  </w:num>
  <w:num w:numId="10" w16cid:durableId="112865232">
    <w:abstractNumId w:val="10"/>
  </w:num>
  <w:num w:numId="11" w16cid:durableId="34042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B"/>
    <w:rsid w:val="0021736D"/>
    <w:rsid w:val="0025364B"/>
    <w:rsid w:val="002E343B"/>
    <w:rsid w:val="005B7948"/>
    <w:rsid w:val="005C5E8C"/>
    <w:rsid w:val="00624751"/>
    <w:rsid w:val="00A00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12AC"/>
  <w15:chartTrackingRefBased/>
  <w15:docId w15:val="{32FEEC8E-A3AF-4081-BC0F-BB22ED63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3B"/>
    <w:pPr>
      <w:widowControl w:val="0"/>
      <w:autoSpaceDE w:val="0"/>
      <w:autoSpaceDN w:val="0"/>
      <w:spacing w:after="0" w:line="240" w:lineRule="auto"/>
    </w:pPr>
    <w:rPr>
      <w:rFonts w:ascii="Arial" w:eastAsia="Arial" w:hAnsi="Arial" w:cs="Arial"/>
      <w:kern w:val="0"/>
      <w:lang w:val="pt-PT"/>
      <w14:ligatures w14:val="none"/>
    </w:rPr>
  </w:style>
  <w:style w:type="paragraph" w:styleId="Ttulo1">
    <w:name w:val="heading 1"/>
    <w:basedOn w:val="Normal"/>
    <w:link w:val="Ttulo1Char"/>
    <w:uiPriority w:val="9"/>
    <w:qFormat/>
    <w:rsid w:val="002E343B"/>
    <w:pPr>
      <w:spacing w:before="120"/>
      <w:ind w:left="489"/>
      <w:outlineLvl w:val="0"/>
    </w:pPr>
    <w:rPr>
      <w:b/>
      <w:bCs/>
      <w:sz w:val="24"/>
      <w:szCs w:val="24"/>
    </w:rPr>
  </w:style>
  <w:style w:type="paragraph" w:styleId="Ttulo2">
    <w:name w:val="heading 2"/>
    <w:basedOn w:val="Normal"/>
    <w:next w:val="Normal"/>
    <w:link w:val="Ttulo2Char"/>
    <w:uiPriority w:val="9"/>
    <w:semiHidden/>
    <w:unhideWhenUsed/>
    <w:qFormat/>
    <w:rsid w:val="002E343B"/>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2E343B"/>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2E343B"/>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uiPriority w:val="9"/>
    <w:semiHidden/>
    <w:unhideWhenUsed/>
    <w:qFormat/>
    <w:rsid w:val="002E343B"/>
    <w:pPr>
      <w:spacing w:before="240" w:after="60"/>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E343B"/>
    <w:rPr>
      <w:rFonts w:ascii="Arial" w:eastAsia="Arial" w:hAnsi="Arial" w:cs="Arial"/>
      <w:b/>
      <w:bCs/>
      <w:kern w:val="0"/>
      <w:sz w:val="24"/>
      <w:szCs w:val="24"/>
      <w:lang w:val="pt-PT"/>
      <w14:ligatures w14:val="none"/>
    </w:rPr>
  </w:style>
  <w:style w:type="character" w:customStyle="1" w:styleId="Ttulo2Char">
    <w:name w:val="Título 2 Char"/>
    <w:basedOn w:val="Fontepargpadro"/>
    <w:link w:val="Ttulo2"/>
    <w:uiPriority w:val="9"/>
    <w:semiHidden/>
    <w:rsid w:val="002E343B"/>
    <w:rPr>
      <w:rFonts w:ascii="Calibri Light" w:eastAsia="Times New Roman" w:hAnsi="Calibri Light" w:cs="Times New Roman"/>
      <w:b/>
      <w:bCs/>
      <w:i/>
      <w:iCs/>
      <w:kern w:val="0"/>
      <w:sz w:val="28"/>
      <w:szCs w:val="28"/>
      <w:lang w:val="pt-PT"/>
      <w14:ligatures w14:val="none"/>
    </w:rPr>
  </w:style>
  <w:style w:type="character" w:customStyle="1" w:styleId="Ttulo3Char">
    <w:name w:val="Título 3 Char"/>
    <w:basedOn w:val="Fontepargpadro"/>
    <w:link w:val="Ttulo3"/>
    <w:uiPriority w:val="9"/>
    <w:semiHidden/>
    <w:rsid w:val="002E343B"/>
    <w:rPr>
      <w:rFonts w:ascii="Calibri Light" w:eastAsia="Times New Roman" w:hAnsi="Calibri Light" w:cs="Times New Roman"/>
      <w:b/>
      <w:bCs/>
      <w:kern w:val="0"/>
      <w:sz w:val="26"/>
      <w:szCs w:val="26"/>
      <w:lang w:val="pt-PT"/>
      <w14:ligatures w14:val="none"/>
    </w:rPr>
  </w:style>
  <w:style w:type="character" w:customStyle="1" w:styleId="Ttulo4Char">
    <w:name w:val="Título 4 Char"/>
    <w:basedOn w:val="Fontepargpadro"/>
    <w:link w:val="Ttulo4"/>
    <w:uiPriority w:val="9"/>
    <w:semiHidden/>
    <w:rsid w:val="002E343B"/>
    <w:rPr>
      <w:rFonts w:ascii="Calibri" w:eastAsia="Times New Roman" w:hAnsi="Calibri" w:cs="Times New Roman"/>
      <w:b/>
      <w:bCs/>
      <w:kern w:val="0"/>
      <w:sz w:val="28"/>
      <w:szCs w:val="28"/>
      <w:lang w:val="pt-PT"/>
      <w14:ligatures w14:val="none"/>
    </w:rPr>
  </w:style>
  <w:style w:type="character" w:customStyle="1" w:styleId="Ttulo6Char">
    <w:name w:val="Título 6 Char"/>
    <w:basedOn w:val="Fontepargpadro"/>
    <w:link w:val="Ttulo6"/>
    <w:uiPriority w:val="9"/>
    <w:semiHidden/>
    <w:rsid w:val="002E343B"/>
    <w:rPr>
      <w:rFonts w:ascii="Calibri" w:eastAsia="Times New Roman" w:hAnsi="Calibri" w:cs="Times New Roman"/>
      <w:b/>
      <w:bCs/>
      <w:kern w:val="0"/>
      <w:lang w:val="pt-PT"/>
      <w14:ligatures w14:val="none"/>
    </w:rPr>
  </w:style>
  <w:style w:type="table" w:customStyle="1" w:styleId="TableNormal">
    <w:name w:val="Table Normal"/>
    <w:uiPriority w:val="2"/>
    <w:semiHidden/>
    <w:unhideWhenUsed/>
    <w:qFormat/>
    <w:rsid w:val="002E343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E343B"/>
    <w:pPr>
      <w:spacing w:before="120"/>
      <w:ind w:left="287"/>
      <w:jc w:val="both"/>
    </w:pPr>
    <w:rPr>
      <w:sz w:val="24"/>
      <w:szCs w:val="24"/>
    </w:rPr>
  </w:style>
  <w:style w:type="character" w:customStyle="1" w:styleId="CorpodetextoChar">
    <w:name w:val="Corpo de texto Char"/>
    <w:basedOn w:val="Fontepargpadro"/>
    <w:link w:val="Corpodetexto"/>
    <w:uiPriority w:val="1"/>
    <w:rsid w:val="002E343B"/>
    <w:rPr>
      <w:rFonts w:ascii="Arial" w:eastAsia="Arial" w:hAnsi="Arial" w:cs="Arial"/>
      <w:kern w:val="0"/>
      <w:sz w:val="24"/>
      <w:szCs w:val="24"/>
      <w:lang w:val="pt-PT"/>
      <w14:ligatures w14:val="none"/>
    </w:rPr>
  </w:style>
  <w:style w:type="paragraph" w:styleId="PargrafodaLista">
    <w:name w:val="List Paragraph"/>
    <w:basedOn w:val="Normal"/>
    <w:uiPriority w:val="1"/>
    <w:qFormat/>
    <w:rsid w:val="002E343B"/>
    <w:pPr>
      <w:spacing w:before="120"/>
      <w:ind w:left="287"/>
      <w:jc w:val="both"/>
    </w:pPr>
  </w:style>
  <w:style w:type="paragraph" w:customStyle="1" w:styleId="TableParagraph">
    <w:name w:val="Table Paragraph"/>
    <w:basedOn w:val="Normal"/>
    <w:uiPriority w:val="1"/>
    <w:qFormat/>
    <w:rsid w:val="002E343B"/>
  </w:style>
  <w:style w:type="character" w:styleId="Refdecomentrio">
    <w:name w:val="annotation reference"/>
    <w:uiPriority w:val="99"/>
    <w:semiHidden/>
    <w:unhideWhenUsed/>
    <w:rsid w:val="002E343B"/>
    <w:rPr>
      <w:sz w:val="16"/>
      <w:szCs w:val="16"/>
    </w:rPr>
  </w:style>
  <w:style w:type="paragraph" w:styleId="Textodecomentrio">
    <w:name w:val="annotation text"/>
    <w:basedOn w:val="Normal"/>
    <w:link w:val="TextodecomentrioChar"/>
    <w:uiPriority w:val="99"/>
    <w:semiHidden/>
    <w:unhideWhenUsed/>
    <w:rsid w:val="002E343B"/>
    <w:rPr>
      <w:sz w:val="20"/>
      <w:szCs w:val="20"/>
    </w:rPr>
  </w:style>
  <w:style w:type="character" w:customStyle="1" w:styleId="TextodecomentrioChar">
    <w:name w:val="Texto de comentário Char"/>
    <w:basedOn w:val="Fontepargpadro"/>
    <w:link w:val="Textodecomentrio"/>
    <w:uiPriority w:val="99"/>
    <w:semiHidden/>
    <w:rsid w:val="002E343B"/>
    <w:rPr>
      <w:rFonts w:ascii="Arial" w:eastAsia="Arial" w:hAnsi="Arial" w:cs="Arial"/>
      <w:kern w:val="0"/>
      <w:sz w:val="20"/>
      <w:szCs w:val="20"/>
      <w:lang w:val="pt-PT"/>
      <w14:ligatures w14:val="none"/>
    </w:rPr>
  </w:style>
  <w:style w:type="paragraph" w:styleId="Assuntodocomentrio">
    <w:name w:val="annotation subject"/>
    <w:basedOn w:val="Textodecomentrio"/>
    <w:next w:val="Textodecomentrio"/>
    <w:link w:val="AssuntodocomentrioChar"/>
    <w:uiPriority w:val="99"/>
    <w:semiHidden/>
    <w:unhideWhenUsed/>
    <w:rsid w:val="002E343B"/>
    <w:rPr>
      <w:b/>
      <w:bCs/>
    </w:rPr>
  </w:style>
  <w:style w:type="character" w:customStyle="1" w:styleId="AssuntodocomentrioChar">
    <w:name w:val="Assunto do comentário Char"/>
    <w:basedOn w:val="TextodecomentrioChar"/>
    <w:link w:val="Assuntodocomentrio"/>
    <w:uiPriority w:val="99"/>
    <w:semiHidden/>
    <w:rsid w:val="002E343B"/>
    <w:rPr>
      <w:rFonts w:ascii="Arial" w:eastAsia="Arial" w:hAnsi="Arial" w:cs="Arial"/>
      <w:b/>
      <w:bCs/>
      <w:kern w:val="0"/>
      <w:sz w:val="20"/>
      <w:szCs w:val="20"/>
      <w:lang w:val="pt-PT"/>
      <w14:ligatures w14:val="none"/>
    </w:rPr>
  </w:style>
  <w:style w:type="character" w:styleId="Hyperlink">
    <w:name w:val="Hyperlink"/>
    <w:uiPriority w:val="99"/>
    <w:unhideWhenUsed/>
    <w:rsid w:val="002E343B"/>
    <w:rPr>
      <w:color w:val="0563C1"/>
      <w:u w:val="single"/>
    </w:rPr>
  </w:style>
  <w:style w:type="character" w:styleId="MenoPendente">
    <w:name w:val="Unresolved Mention"/>
    <w:uiPriority w:val="99"/>
    <w:semiHidden/>
    <w:unhideWhenUsed/>
    <w:rsid w:val="002E343B"/>
    <w:rPr>
      <w:color w:val="605E5C"/>
      <w:shd w:val="clear" w:color="auto" w:fill="E1DFDD"/>
    </w:rPr>
  </w:style>
  <w:style w:type="paragraph" w:styleId="Cabealho">
    <w:name w:val="header"/>
    <w:basedOn w:val="Normal"/>
    <w:link w:val="CabealhoChar"/>
    <w:uiPriority w:val="99"/>
    <w:unhideWhenUsed/>
    <w:rsid w:val="002E343B"/>
    <w:pPr>
      <w:tabs>
        <w:tab w:val="center" w:pos="4252"/>
        <w:tab w:val="right" w:pos="8504"/>
      </w:tabs>
    </w:pPr>
  </w:style>
  <w:style w:type="character" w:customStyle="1" w:styleId="CabealhoChar">
    <w:name w:val="Cabeçalho Char"/>
    <w:basedOn w:val="Fontepargpadro"/>
    <w:link w:val="Cabealho"/>
    <w:uiPriority w:val="99"/>
    <w:rsid w:val="002E343B"/>
    <w:rPr>
      <w:rFonts w:ascii="Arial" w:eastAsia="Arial" w:hAnsi="Arial" w:cs="Arial"/>
      <w:kern w:val="0"/>
      <w:lang w:val="pt-PT"/>
      <w14:ligatures w14:val="none"/>
    </w:rPr>
  </w:style>
  <w:style w:type="paragraph" w:styleId="Rodap">
    <w:name w:val="footer"/>
    <w:basedOn w:val="Normal"/>
    <w:link w:val="RodapChar"/>
    <w:uiPriority w:val="99"/>
    <w:unhideWhenUsed/>
    <w:rsid w:val="002E343B"/>
    <w:pPr>
      <w:tabs>
        <w:tab w:val="center" w:pos="4252"/>
        <w:tab w:val="right" w:pos="8504"/>
      </w:tabs>
    </w:pPr>
  </w:style>
  <w:style w:type="character" w:customStyle="1" w:styleId="RodapChar">
    <w:name w:val="Rodapé Char"/>
    <w:basedOn w:val="Fontepargpadro"/>
    <w:link w:val="Rodap"/>
    <w:uiPriority w:val="99"/>
    <w:rsid w:val="002E343B"/>
    <w:rPr>
      <w:rFonts w:ascii="Arial" w:eastAsia="Arial" w:hAnsi="Arial" w:cs="Arial"/>
      <w:kern w:val="0"/>
      <w:lang w:val="pt-PT"/>
      <w14:ligatures w14:val="none"/>
    </w:rPr>
  </w:style>
  <w:style w:type="character" w:styleId="HiperlinkVisitado">
    <w:name w:val="FollowedHyperlink"/>
    <w:basedOn w:val="Fontepargpadro"/>
    <w:uiPriority w:val="99"/>
    <w:semiHidden/>
    <w:unhideWhenUsed/>
    <w:rsid w:val="002E3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iscomcam.com.br/" TargetMode="External"/><Relationship Id="rId2" Type="http://schemas.openxmlformats.org/officeDocument/2006/relationships/hyperlink" Target="mailto:compras@ciscomcam.com.br" TargetMode="External"/><Relationship Id="rId1" Type="http://schemas.openxmlformats.org/officeDocument/2006/relationships/hyperlink" Target="http://www.ciscomcam.com.br/" TargetMode="External"/><Relationship Id="rId4" Type="http://schemas.openxmlformats.org/officeDocument/2006/relationships/hyperlink" Target="mailto:compras@ciscomcam.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1895</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Term01</dc:creator>
  <cp:keywords/>
  <dc:description/>
  <cp:lastModifiedBy>Term01</cp:lastModifiedBy>
  <cp:revision>3</cp:revision>
  <dcterms:created xsi:type="dcterms:W3CDTF">2023-05-11T18:59:00Z</dcterms:created>
  <dcterms:modified xsi:type="dcterms:W3CDTF">2023-05-11T19:21:00Z</dcterms:modified>
</cp:coreProperties>
</file>